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C7" w:rsidRDefault="002F34C7" w:rsidP="002F34C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F34C7" w:rsidRPr="002F34C7" w:rsidRDefault="002F34C7" w:rsidP="002F34C7">
      <w:pPr>
        <w:spacing w:line="276" w:lineRule="auto"/>
        <w:jc w:val="center"/>
        <w:rPr>
          <w:b/>
        </w:rPr>
      </w:pPr>
      <w:r w:rsidRPr="002F34C7">
        <w:rPr>
          <w:b/>
          <w:sz w:val="28"/>
          <w:szCs w:val="28"/>
        </w:rPr>
        <w:t>Правовые основы использования ДОТ</w:t>
      </w:r>
    </w:p>
    <w:p w:rsidR="002F34C7" w:rsidRDefault="002F34C7" w:rsidP="002F3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использования ДОТ содержатся в действующем Федеральный закон «Об образовании в Российской Федерации» от 29.12.2012 N 273-ФЗ и Приказе Министерства образования и науки Российской Федерации от 23.08.2017 г. № 816 «Об утверждении Порядка применения </w:t>
      </w:r>
      <w:proofErr w:type="gramStart"/>
      <w:r>
        <w:rPr>
          <w:sz w:val="28"/>
          <w:szCs w:val="28"/>
        </w:rPr>
        <w:t>организациями</w:t>
      </w:r>
      <w:proofErr w:type="gramEnd"/>
      <w:r>
        <w:rPr>
          <w:sz w:val="28"/>
          <w:szCs w:val="28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2F34C7" w:rsidRDefault="002F34C7" w:rsidP="002F34C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 статье 16 закона «Об образовании»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программ.</w:t>
      </w:r>
    </w:p>
    <w:p w:rsidR="002F34C7" w:rsidRDefault="002F34C7" w:rsidP="002F3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местом осуществления образовательной деятельности является место нахождения организации, осуществляющей образовательную деятельность, или ее филиала независимо от места нахождения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2F34C7" w:rsidRPr="002F34C7" w:rsidRDefault="002F34C7" w:rsidP="002F34C7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Важно обращать внимание, что при реализации образовательных программ с 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2F34C7" w:rsidRDefault="002F34C7" w:rsidP="002F34C7">
      <w:p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Согласно приказу №816, организации самостоятельно определяют как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а также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технологий.</w:t>
      </w:r>
      <w:proofErr w:type="gramEnd"/>
    </w:p>
    <w:p w:rsidR="002F34C7" w:rsidRDefault="002F34C7" w:rsidP="002F34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Особую актуальность использование ДОТ приобретает:</w:t>
      </w:r>
    </w:p>
    <w:p w:rsidR="002F34C7" w:rsidRDefault="002F34C7" w:rsidP="002F34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 период вирусных инфекций, когда отменяются занятия в школе;</w:t>
      </w:r>
    </w:p>
    <w:p w:rsidR="002F34C7" w:rsidRDefault="002F34C7" w:rsidP="002F34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детей, которые в силу особенностей своего развития и здоровья не могут посещать школу и нуждаются в обучении на дому;</w:t>
      </w:r>
    </w:p>
    <w:p w:rsidR="002F34C7" w:rsidRDefault="002F34C7" w:rsidP="002F34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детей, часто пропускающих занятия и обучающихся по индивидуальным образовательным траекториям исходя из приоритетов ребенка и семьи.</w:t>
      </w:r>
    </w:p>
    <w:p w:rsidR="002F34C7" w:rsidRPr="00012447" w:rsidRDefault="002F34C7" w:rsidP="002F34C7">
      <w:pPr>
        <w:jc w:val="both"/>
      </w:pPr>
    </w:p>
    <w:p w:rsidR="002F34C7" w:rsidRDefault="002F34C7" w:rsidP="002F34C7">
      <w:pPr>
        <w:jc w:val="both"/>
        <w:rPr>
          <w:b/>
          <w:sz w:val="28"/>
        </w:rPr>
      </w:pPr>
    </w:p>
    <w:p w:rsidR="00B3458F" w:rsidRDefault="00B3458F" w:rsidP="002F34C7">
      <w:pPr>
        <w:jc w:val="both"/>
      </w:pPr>
    </w:p>
    <w:sectPr w:rsidR="00B3458F" w:rsidSect="002F34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34C7"/>
    <w:rsid w:val="00012447"/>
    <w:rsid w:val="002F34C7"/>
    <w:rsid w:val="00B3458F"/>
    <w:rsid w:val="00EB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34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F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Arslanaliev</dc:creator>
  <cp:lastModifiedBy>Arslanaliev</cp:lastModifiedBy>
  <cp:revision>3</cp:revision>
  <dcterms:created xsi:type="dcterms:W3CDTF">2020-04-12T14:29:00Z</dcterms:created>
  <dcterms:modified xsi:type="dcterms:W3CDTF">2020-04-12T14:53:00Z</dcterms:modified>
</cp:coreProperties>
</file>