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77" w:rsidRDefault="00612277" w:rsidP="00612277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</w:p>
    <w:p w:rsidR="00612277" w:rsidRDefault="00612277" w:rsidP="00612277">
      <w:pPr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612277" w:rsidRDefault="00612277" w:rsidP="00612277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По  </w:t>
      </w:r>
      <w:r>
        <w:rPr>
          <w:color w:val="000000" w:themeColor="text1"/>
          <w:sz w:val="28"/>
          <w:u w:val="single"/>
        </w:rPr>
        <w:t xml:space="preserve">математики 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6   </w:t>
      </w:r>
      <w:r>
        <w:rPr>
          <w:color w:val="000000" w:themeColor="text1"/>
          <w:sz w:val="28"/>
        </w:rPr>
        <w:t xml:space="preserve">по учебнику </w:t>
      </w:r>
      <w:r>
        <w:rPr>
          <w:color w:val="000000" w:themeColor="text1"/>
          <w:sz w:val="28"/>
          <w:u w:val="single"/>
        </w:rPr>
        <w:t>С. М. Никольский</w:t>
      </w:r>
    </w:p>
    <w:p w:rsidR="00612277" w:rsidRDefault="00612277" w:rsidP="00612277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</w:t>
      </w:r>
      <w:r>
        <w:rPr>
          <w:color w:val="000000" w:themeColor="text1"/>
          <w:sz w:val="28"/>
          <w:u w:val="single"/>
        </w:rPr>
        <w:t>М. К. Потапов, А. В. Шевкин</w:t>
      </w:r>
    </w:p>
    <w:p w:rsidR="00612277" w:rsidRDefault="00612277" w:rsidP="00612277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ФИО учителя  </w:t>
      </w:r>
      <w:r>
        <w:rPr>
          <w:color w:val="000000" w:themeColor="text1"/>
          <w:sz w:val="28"/>
          <w:u w:val="single"/>
        </w:rPr>
        <w:t>Исмаилова  Мина  Османовна</w:t>
      </w:r>
    </w:p>
    <w:tbl>
      <w:tblPr>
        <w:tblStyle w:val="a4"/>
        <w:tblpPr w:leftFromText="180" w:rightFromText="180" w:vertAnchor="page" w:horzAnchor="margin" w:tblpX="-247" w:tblpY="4411"/>
        <w:tblW w:w="9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2686"/>
        <w:gridCol w:w="1592"/>
        <w:gridCol w:w="1592"/>
        <w:gridCol w:w="2230"/>
        <w:gridCol w:w="1208"/>
      </w:tblGrid>
      <w:tr w:rsidR="00612277" w:rsidTr="00612277">
        <w:trPr>
          <w:trHeight w:val="8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rPr>
                <w:b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12277" w:rsidRDefault="006122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  <w:p w:rsidR="00612277" w:rsidRDefault="00612277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Параграф,стр,</w:t>
            </w:r>
          </w:p>
          <w:p w:rsidR="00612277" w:rsidRDefault="00612277">
            <w:pPr>
              <w:jc w:val="center"/>
            </w:pPr>
            <w:r>
              <w:rPr>
                <w:b/>
                <w:sz w:val="24"/>
              </w:rPr>
              <w:t>Номера заданий в учебнике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Ссылки на эл.ресурс, номера уроков в эл. почте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b/>
              </w:rPr>
              <w:t>д/з. Параграф,стр.</w:t>
            </w:r>
          </w:p>
          <w:p w:rsidR="00612277" w:rsidRDefault="00612277">
            <w:pPr>
              <w:jc w:val="center"/>
            </w:pPr>
            <w:r>
              <w:rPr>
                <w:b/>
              </w:rPr>
              <w:t>Номер(а) в учебнике</w:t>
            </w:r>
          </w:p>
        </w:tc>
      </w:tr>
      <w:tr w:rsidR="00612277" w:rsidTr="006122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П-4,5 стр 153 № 794, 795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  <w:rPr>
                <w:rFonts w:ascii="Times New Roman" w:hAnsi="Times New Roman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https://resh.edu.ru/subject/lesson/6896/main/</w:t>
              </w:r>
            </w:hyperlink>
          </w:p>
          <w:p w:rsidR="00612277" w:rsidRDefault="006122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№797 стр 154</w:t>
            </w:r>
          </w:p>
        </w:tc>
      </w:tr>
      <w:tr w:rsidR="00612277" w:rsidTr="006122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П-4,5 стр 155 № 801, 805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6" w:history="1">
              <w:r>
                <w:rPr>
                  <w:rStyle w:val="a3"/>
                </w:rPr>
                <w:t>https://resh.edu.ru/subject/lesson/6896/main/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804 стр 155</w:t>
            </w:r>
          </w:p>
        </w:tc>
      </w:tr>
      <w:tr w:rsidR="00612277" w:rsidTr="006122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Деление положительных десятичных 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П-4,6 стр 156 № 818, 819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7" w:history="1">
              <w:r>
                <w:rPr>
                  <w:rStyle w:val="a3"/>
                </w:rPr>
                <w:t>https://resh.edu.ru/subject/lesson/6896/main/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820 стр 159</w:t>
            </w:r>
          </w:p>
        </w:tc>
      </w:tr>
      <w:tr w:rsidR="00612277" w:rsidTr="006122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Деление положительных десятичных 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П-4,6 стр 158 № 823, 826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</w:rPr>
                <w:t>https://resh.edu.ru/subject/lesson/6896/main/</w:t>
              </w:r>
            </w:hyperlink>
          </w:p>
          <w:p w:rsidR="00612277" w:rsidRDefault="00612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829 стр 159</w:t>
            </w:r>
          </w:p>
        </w:tc>
      </w:tr>
      <w:tr w:rsidR="00612277" w:rsidTr="006122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Деление положительных десятичных 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П-4,6 стр 159 № 830, 832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9" w:history="1">
              <w:r>
                <w:rPr>
                  <w:rStyle w:val="a3"/>
                </w:rPr>
                <w:t>https://resh.edu.ru/subject/lesson/6896/main/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831 стр 159</w:t>
            </w:r>
          </w:p>
        </w:tc>
      </w:tr>
      <w:tr w:rsidR="00612277" w:rsidTr="00612277">
        <w:trPr>
          <w:trHeight w:val="2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Десятичные дроби и проценты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П-4,7 стр 162 № 855, 856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10" w:history="1">
              <w:r>
                <w:rPr>
                  <w:rStyle w:val="a3"/>
                </w:rPr>
                <w:t>https://resh.edu.ru/subject/lesson/6923/main/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857 стр 162</w:t>
            </w:r>
          </w:p>
        </w:tc>
      </w:tr>
      <w:tr w:rsidR="00612277" w:rsidTr="00612277">
        <w:trPr>
          <w:trHeight w:val="3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Десятичные дроби и проценты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П-4,7 стр 162 № 858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11" w:history="1">
              <w:r>
                <w:rPr>
                  <w:rStyle w:val="a3"/>
                </w:rPr>
                <w:t>https://resh.edu.ru/subject/lesson/6923/main/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№861 стр 163</w:t>
            </w:r>
          </w:p>
        </w:tc>
      </w:tr>
      <w:tr w:rsidR="00612277" w:rsidTr="00612277">
        <w:trPr>
          <w:trHeight w:val="4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Десятичные дроби и проценты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П-4,7 стр 163 №863, 864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77" w:rsidRDefault="00612277">
            <w:pPr>
              <w:jc w:val="center"/>
            </w:pPr>
            <w:hyperlink r:id="rId12" w:history="1">
              <w:r>
                <w:rPr>
                  <w:rStyle w:val="a3"/>
                </w:rPr>
                <w:t>https://resh.edu.ru/subject/lesson/6923/main/</w:t>
              </w:r>
            </w:hyperlink>
          </w:p>
          <w:p w:rsidR="00612277" w:rsidRDefault="0061227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860</w:t>
            </w:r>
            <w:r>
              <w:rPr>
                <w:lang w:val="en-US"/>
              </w:rPr>
              <w:t xml:space="preserve"> (</w:t>
            </w:r>
            <w:r>
              <w:t>а</w:t>
            </w:r>
            <w:r>
              <w:rPr>
                <w:lang w:val="en-US"/>
              </w:rPr>
              <w:t>)</w:t>
            </w:r>
            <w:r>
              <w:t xml:space="preserve"> стр 163</w:t>
            </w:r>
          </w:p>
        </w:tc>
      </w:tr>
      <w:tr w:rsidR="00612277" w:rsidTr="00612277">
        <w:trPr>
          <w:trHeight w:val="4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Десятичные дроби </w:t>
            </w:r>
            <w:r>
              <w:rPr>
                <w:b/>
                <w:sz w:val="28"/>
              </w:rPr>
              <w:lastRenderedPageBreak/>
              <w:t>произвольного знака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 xml:space="preserve">П-4,9 стр 168 № </w:t>
            </w:r>
            <w:r>
              <w:lastRenderedPageBreak/>
              <w:t>885, 886, 887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3" w:tgtFrame="_blank" w:tooltip="Поделиться ссылкой" w:history="1">
              <w:r>
                <w:rPr>
                  <w:rStyle w:val="a3"/>
                </w:rPr>
                <w:t>https://youtu.be/q_2yWccnMEY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889 стр 168</w:t>
            </w:r>
          </w:p>
        </w:tc>
      </w:tr>
      <w:tr w:rsidR="00612277" w:rsidTr="00612277">
        <w:trPr>
          <w:trHeight w:val="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lastRenderedPageBreak/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Приближенные десятичных</w:t>
            </w:r>
            <w:r>
              <w:rPr>
                <w:b/>
                <w:sz w:val="28"/>
              </w:rPr>
              <w:t xml:space="preserve"> 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П-4,10 стр 170 № 900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4" w:tgtFrame="_blank" w:history="1">
              <w:r>
                <w:rPr>
                  <w:rStyle w:val="a3"/>
                </w:rPr>
                <w:t>https://youtu.be/dv0oQc-qLPA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904 стр 171</w:t>
            </w:r>
          </w:p>
        </w:tc>
      </w:tr>
      <w:tr w:rsidR="00612277" w:rsidTr="00612277">
        <w:trPr>
          <w:trHeight w:val="4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Приближение десятичных дробей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П-4,10 стр 171 № 902,903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5" w:tgtFrame="_blank" w:history="1">
              <w:r>
                <w:rPr>
                  <w:rStyle w:val="a3"/>
                </w:rPr>
                <w:t>https://youtu.be/dv0oQc-qLPA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905 стр 171</w:t>
            </w:r>
          </w:p>
        </w:tc>
      </w:tr>
      <w:tr w:rsidR="00612277" w:rsidTr="00612277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Приближение суммы, разности, произведений и частного двух чисел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П-4,11 стр 172  № 911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6" w:tgtFrame="_blank" w:tooltip="Поделиться ссылкой" w:history="1">
              <w:r>
                <w:rPr>
                  <w:rStyle w:val="a3"/>
                </w:rPr>
                <w:t>https://youtu.be/sHK23UZszYs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914</w:t>
            </w:r>
            <w:r>
              <w:rPr>
                <w:lang w:val="en-US"/>
              </w:rPr>
              <w:t>(</w:t>
            </w:r>
            <w:r>
              <w:t>а</w:t>
            </w:r>
            <w:r>
              <w:rPr>
                <w:lang w:val="en-US"/>
              </w:rPr>
              <w:t>)</w:t>
            </w:r>
            <w:r>
              <w:t xml:space="preserve"> стр 173</w:t>
            </w:r>
          </w:p>
        </w:tc>
      </w:tr>
      <w:tr w:rsidR="00612277" w:rsidTr="00612277">
        <w:trPr>
          <w:trHeight w:val="5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Приближение суммы, разности, произведений и частного двух чисел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П-4,11 стр 173 №912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7" w:tgtFrame="_blank" w:tooltip="Поделиться ссылкой" w:history="1">
              <w:r>
                <w:rPr>
                  <w:rStyle w:val="a3"/>
                </w:rPr>
                <w:t>https://youtu.be/sHK23UZszYs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914</w:t>
            </w:r>
            <w:r>
              <w:rPr>
                <w:lang w:val="en-US"/>
              </w:rPr>
              <w:t>(</w:t>
            </w:r>
            <w:r>
              <w:t>б</w:t>
            </w:r>
            <w:r>
              <w:rPr>
                <w:lang w:val="en-US"/>
              </w:rPr>
              <w:t>)</w:t>
            </w:r>
            <w:r>
              <w:t xml:space="preserve"> стр 173</w:t>
            </w:r>
          </w:p>
        </w:tc>
      </w:tr>
      <w:tr w:rsidR="00612277" w:rsidTr="00612277">
        <w:trPr>
          <w:trHeight w:val="4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Приближение суммы, разности, произведений и частного двух чисел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П-4,11 стр 173 № 913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8" w:tgtFrame="_blank" w:tooltip="Поделиться ссылкой" w:history="1">
              <w:r>
                <w:rPr>
                  <w:rStyle w:val="a3"/>
                </w:rPr>
                <w:t>https://youtu.be/sHK23UZszYs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 xml:space="preserve">№ 914 </w:t>
            </w:r>
            <w:r>
              <w:rPr>
                <w:lang w:val="en-US"/>
              </w:rPr>
              <w:t>(</w:t>
            </w:r>
            <w:r>
              <w:t>в,г</w:t>
            </w:r>
            <w:r>
              <w:rPr>
                <w:lang w:val="en-US"/>
              </w:rPr>
              <w:t>)</w:t>
            </w:r>
            <w:r>
              <w:t xml:space="preserve"> стр 173</w:t>
            </w:r>
          </w:p>
        </w:tc>
      </w:tr>
      <w:tr w:rsidR="00612277" w:rsidTr="00612277">
        <w:trPr>
          <w:trHeight w:val="5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Занимательные задачи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943,944 стр 185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19" w:tgtFrame="_blank" w:tooltip="Поделиться ссылкой" w:history="1">
              <w:r>
                <w:rPr>
                  <w:rStyle w:val="a3"/>
                </w:rPr>
                <w:t>https://youtu.be/u074YO99efI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948 стр 187</w:t>
            </w:r>
          </w:p>
        </w:tc>
      </w:tr>
      <w:tr w:rsidR="00612277" w:rsidTr="00612277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Разложение положительной обыкновенной дроби в конечной десятичной дроби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П-5,1 стр 189 № 964, 965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20" w:tgtFrame="_blank" w:tooltip="Поделиться ссылкой" w:history="1">
              <w:r>
                <w:rPr>
                  <w:rStyle w:val="a3"/>
                </w:rPr>
                <w:t>https://youtu.be/_ZCFwN48Oq8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966 стр 190</w:t>
            </w:r>
          </w:p>
        </w:tc>
      </w:tr>
      <w:tr w:rsidR="00612277" w:rsidTr="00612277">
        <w:trPr>
          <w:trHeight w:val="4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Бесконечные периодические десятичные дроби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П-5,2 стр 193 № 973,975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21" w:tgtFrame="_blank" w:tooltip="Поделиться ссылкой" w:history="1">
              <w:r>
                <w:rPr>
                  <w:rStyle w:val="a3"/>
                </w:rPr>
                <w:t>https://youtu.be/YG7ubOyGGYo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976 стр 194</w:t>
            </w:r>
          </w:p>
        </w:tc>
      </w:tr>
      <w:tr w:rsidR="00612277" w:rsidTr="00612277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Непериодические бесконечные десятичные  дроби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П-5,4 стр 199 № 990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22" w:tgtFrame="_blank" w:history="1">
              <w:r>
                <w:rPr>
                  <w:rStyle w:val="a3"/>
                </w:rPr>
                <w:t>https://youtu.be/wmVvpHHuyNI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991 стр 199</w:t>
            </w:r>
          </w:p>
        </w:tc>
      </w:tr>
      <w:tr w:rsidR="00612277" w:rsidTr="00612277">
        <w:trPr>
          <w:trHeight w:val="4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r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Длина отрезка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П-5,6 стр 205 № 1021, 1022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hyperlink r:id="rId23" w:tgtFrame="_blank" w:tooltip="Поделиться ссылкой" w:history="1">
              <w:r>
                <w:rPr>
                  <w:rStyle w:val="a3"/>
                </w:rPr>
                <w:t>https://youtu.be/ufTFzjwqSRU</w:t>
              </w:r>
            </w:hyperlink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7" w:rsidRDefault="00612277">
            <w:pPr>
              <w:jc w:val="center"/>
            </w:pPr>
            <w:r>
              <w:t>№ 1024 стр 207</w:t>
            </w:r>
          </w:p>
        </w:tc>
      </w:tr>
    </w:tbl>
    <w:p w:rsidR="007277CD" w:rsidRDefault="007277CD">
      <w:bookmarkStart w:id="0" w:name="_GoBack"/>
      <w:bookmarkEnd w:id="0"/>
    </w:p>
    <w:sectPr w:rsidR="0072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77"/>
    <w:rsid w:val="00612277"/>
    <w:rsid w:val="0072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22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122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96/main/" TargetMode="External"/><Relationship Id="rId13" Type="http://schemas.openxmlformats.org/officeDocument/2006/relationships/hyperlink" Target="https://youtu.be/q_2yWccnMEY" TargetMode="External"/><Relationship Id="rId18" Type="http://schemas.openxmlformats.org/officeDocument/2006/relationships/hyperlink" Target="https://youtu.be/sHK23UZszY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YG7ubOyGGYo" TargetMode="External"/><Relationship Id="rId7" Type="http://schemas.openxmlformats.org/officeDocument/2006/relationships/hyperlink" Target="https://resh.edu.ru/subject/lesson/6896/main/" TargetMode="External"/><Relationship Id="rId12" Type="http://schemas.openxmlformats.org/officeDocument/2006/relationships/hyperlink" Target="https://resh.edu.ru/subject/lesson/6923/main/" TargetMode="External"/><Relationship Id="rId17" Type="http://schemas.openxmlformats.org/officeDocument/2006/relationships/hyperlink" Target="https://youtu.be/sHK23UZszYs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sHK23UZszYs" TargetMode="External"/><Relationship Id="rId20" Type="http://schemas.openxmlformats.org/officeDocument/2006/relationships/hyperlink" Target="https://youtu.be/_ZCFwN48Oq8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896/main/" TargetMode="External"/><Relationship Id="rId11" Type="http://schemas.openxmlformats.org/officeDocument/2006/relationships/hyperlink" Target="https://resh.edu.ru/subject/lesson/6923/mai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6896/main/" TargetMode="External"/><Relationship Id="rId15" Type="http://schemas.openxmlformats.org/officeDocument/2006/relationships/hyperlink" Target="https://youtu.be/dv0oQc-qLPA" TargetMode="External"/><Relationship Id="rId23" Type="http://schemas.openxmlformats.org/officeDocument/2006/relationships/hyperlink" Target="https://youtu.be/ufTFzjwqSRU" TargetMode="External"/><Relationship Id="rId10" Type="http://schemas.openxmlformats.org/officeDocument/2006/relationships/hyperlink" Target="https://resh.edu.ru/subject/lesson/6923/main/" TargetMode="External"/><Relationship Id="rId19" Type="http://schemas.openxmlformats.org/officeDocument/2006/relationships/hyperlink" Target="https://youtu.be/u074YO99e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96/main/" TargetMode="External"/><Relationship Id="rId14" Type="http://schemas.openxmlformats.org/officeDocument/2006/relationships/hyperlink" Target="https://youtu.be/dv0oQc-qLPA" TargetMode="External"/><Relationship Id="rId22" Type="http://schemas.openxmlformats.org/officeDocument/2006/relationships/hyperlink" Target="https://youtu.be/wmVvpHHuy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2020-04-07T11:18:00Z</dcterms:created>
  <dcterms:modified xsi:type="dcterms:W3CDTF">2020-04-07T11:19:00Z</dcterms:modified>
</cp:coreProperties>
</file>