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DC" w:rsidRDefault="00EF72DC" w:rsidP="00EF72DC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  <w:t>Тематическое планирование  в период дистанционного обучения</w:t>
      </w:r>
    </w:p>
    <w:p w:rsidR="00EF72DC" w:rsidRDefault="00EF72DC" w:rsidP="00EF72DC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По физике 7 «а</w:t>
      </w:r>
      <w:proofErr w:type="gramStart"/>
      <w:r>
        <w:t>»к</w:t>
      </w:r>
      <w:proofErr w:type="gramEnd"/>
      <w:r>
        <w:t xml:space="preserve">ласс по учебнику « Школа Росси»      </w:t>
      </w:r>
    </w:p>
    <w:p w:rsidR="00EF72DC" w:rsidRDefault="00EF72DC" w:rsidP="00EF72DC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автор  Перышки А.В с 6.04.2020г по 30.04.2020г</w:t>
      </w:r>
    </w:p>
    <w:tbl>
      <w:tblPr>
        <w:tblW w:w="8875" w:type="dxa"/>
        <w:tblInd w:w="23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"/>
        <w:gridCol w:w="3037"/>
        <w:gridCol w:w="1203"/>
        <w:gridCol w:w="2681"/>
        <w:gridCol w:w="1155"/>
      </w:tblGrid>
      <w:tr w:rsidR="00EF72DC" w:rsidRPr="0023393E" w:rsidTr="004D62FC">
        <w:trPr>
          <w:trHeight w:val="6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Default="00EF72DC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F72DC" w:rsidRDefault="00EF72DC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Default="00EF72DC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2DC" w:rsidRDefault="00EF72DC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Параграф стр. в учебнике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Ссылки на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есурс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Дата</w:t>
            </w:r>
          </w:p>
        </w:tc>
      </w:tr>
      <w:tr w:rsidR="00EF72DC" w:rsidRPr="0023393E" w:rsidTr="004D62FC">
        <w:trPr>
          <w:trHeight w:val="720"/>
        </w:trPr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Default="00EF72DC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2DC" w:rsidRDefault="00EF72DC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Default="00EF72DC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2DC" w:rsidRDefault="00EF72DC" w:rsidP="004D6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Механическая работа.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 55стр 163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адрес: </w:t>
            </w:r>
            <w:hyperlink r:id="rId4" w:history="1">
              <w:r>
                <w:rPr>
                  <w:rStyle w:val="a3"/>
                  <w:rFonts w:ascii="Arial" w:hAnsi="Arial" w:cs="Arial"/>
                  <w:color w:val="00AEEF"/>
                  <w:sz w:val="23"/>
                  <w:szCs w:val="23"/>
                  <w:shd w:val="clear" w:color="auto" w:fill="ECECEC"/>
                </w:rPr>
                <w:t>info@yaklass.ru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8.04.2020г</w:t>
            </w:r>
          </w:p>
        </w:tc>
      </w:tr>
      <w:tr w:rsidR="00EF72DC" w:rsidRPr="0023393E" w:rsidTr="004D62F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Мощность.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56 стр166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адрес: </w:t>
            </w:r>
            <w:hyperlink r:id="rId5" w:history="1">
              <w:r>
                <w:rPr>
                  <w:rStyle w:val="a3"/>
                  <w:rFonts w:ascii="Arial" w:hAnsi="Arial" w:cs="Arial"/>
                  <w:color w:val="00AEEF"/>
                  <w:sz w:val="23"/>
                  <w:szCs w:val="23"/>
                  <w:shd w:val="clear" w:color="auto" w:fill="ECECEC"/>
                </w:rPr>
                <w:t>info@yaklass.ru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9.04.2020г</w:t>
            </w:r>
          </w:p>
        </w:tc>
      </w:tr>
      <w:tr w:rsidR="00EF72DC" w:rsidRPr="0023393E" w:rsidTr="004D62F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механизмы. Рычаг. Равновесие сил на рычаге.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57-58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170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адрес: </w:t>
            </w:r>
            <w:hyperlink r:id="rId6" w:history="1">
              <w:r>
                <w:rPr>
                  <w:rStyle w:val="a3"/>
                  <w:rFonts w:ascii="Arial" w:hAnsi="Arial" w:cs="Arial"/>
                  <w:color w:val="00AEEF"/>
                  <w:sz w:val="23"/>
                  <w:szCs w:val="23"/>
                  <w:shd w:val="clear" w:color="auto" w:fill="ECECEC"/>
                </w:rPr>
                <w:t>info@yaklass.ru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15.04.2020г</w:t>
            </w:r>
          </w:p>
        </w:tc>
      </w:tr>
      <w:tr w:rsidR="00EF72DC" w:rsidRPr="0023393E" w:rsidTr="004D62F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Момент силы.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59стр 175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адрес: </w:t>
            </w:r>
            <w:hyperlink r:id="rId7" w:history="1">
              <w:r>
                <w:rPr>
                  <w:rStyle w:val="a3"/>
                  <w:rFonts w:ascii="Arial" w:hAnsi="Arial" w:cs="Arial"/>
                  <w:color w:val="00AEEF"/>
                  <w:sz w:val="23"/>
                  <w:szCs w:val="23"/>
                  <w:shd w:val="clear" w:color="auto" w:fill="ECECEC"/>
                </w:rPr>
                <w:t>info@yaklass.ru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16.04.2020г</w:t>
            </w:r>
          </w:p>
        </w:tc>
      </w:tr>
      <w:tr w:rsidR="00EF72DC" w:rsidRPr="0023393E" w:rsidTr="004D62F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</w:rPr>
              <w:t>Упр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34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179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адрес: </w:t>
            </w:r>
            <w:hyperlink r:id="rId8" w:history="1">
              <w:r>
                <w:rPr>
                  <w:rStyle w:val="a3"/>
                  <w:rFonts w:ascii="Arial" w:hAnsi="Arial" w:cs="Arial"/>
                  <w:color w:val="00AEEF"/>
                  <w:sz w:val="23"/>
                  <w:szCs w:val="23"/>
                  <w:shd w:val="clear" w:color="auto" w:fill="ECECEC"/>
                </w:rPr>
                <w:t>info@yaklass.ru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22.04.2020г</w:t>
            </w:r>
          </w:p>
        </w:tc>
      </w:tr>
      <w:tr w:rsidR="00EF72DC" w:rsidRPr="0023393E" w:rsidTr="004D62F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Рычаги в технике, быту и природе.</w:t>
            </w:r>
            <w:proofErr w:type="gramStart"/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,Выяснение условия равновесия рычага,,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60-61стр 176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адрес: </w:t>
            </w:r>
            <w:hyperlink r:id="rId9" w:history="1">
              <w:r>
                <w:rPr>
                  <w:rStyle w:val="a3"/>
                  <w:rFonts w:ascii="Arial" w:hAnsi="Arial" w:cs="Arial"/>
                  <w:color w:val="00AEEF"/>
                  <w:sz w:val="23"/>
                  <w:szCs w:val="23"/>
                  <w:shd w:val="clear" w:color="auto" w:fill="ECECEC"/>
                </w:rPr>
                <w:t>info@yaklass.ru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23.04.2020г</w:t>
            </w:r>
          </w:p>
        </w:tc>
      </w:tr>
      <w:tr w:rsidR="00EF72DC" w:rsidRPr="0023393E" w:rsidTr="004D62FC">
        <w:trPr>
          <w:trHeight w:val="93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,,Золотое правило механики</w:t>
            </w:r>
            <w:proofErr w:type="gramStart"/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,, </w:t>
            </w:r>
            <w:proofErr w:type="gramEnd"/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Равенство работ при использовании механизмов.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62стр 178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адрес: </w:t>
            </w:r>
            <w:hyperlink r:id="rId10" w:history="1">
              <w:r>
                <w:rPr>
                  <w:rStyle w:val="a3"/>
                  <w:rFonts w:ascii="Arial" w:hAnsi="Arial" w:cs="Arial"/>
                  <w:color w:val="00AEEF"/>
                  <w:sz w:val="23"/>
                  <w:szCs w:val="23"/>
                  <w:shd w:val="clear" w:color="auto" w:fill="ECECEC"/>
                </w:rPr>
                <w:t>info@yaklass.ru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29.О</w:t>
            </w:r>
            <w:proofErr w:type="gramStart"/>
            <w:r>
              <w:t>4</w:t>
            </w:r>
            <w:proofErr w:type="gramEnd"/>
            <w:r>
              <w:t>.2020г</w:t>
            </w:r>
          </w:p>
        </w:tc>
      </w:tr>
      <w:tr w:rsidR="00EF72DC" w:rsidRPr="0023393E" w:rsidTr="004D62F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3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35стр180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2DC" w:rsidRPr="0023393E" w:rsidRDefault="00EF72DC" w:rsidP="004D62F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адрес: </w:t>
            </w:r>
            <w:hyperlink r:id="rId11" w:history="1">
              <w:r>
                <w:rPr>
                  <w:rStyle w:val="a3"/>
                  <w:rFonts w:ascii="Arial" w:hAnsi="Arial" w:cs="Arial"/>
                  <w:color w:val="00AEEF"/>
                  <w:sz w:val="23"/>
                  <w:szCs w:val="23"/>
                  <w:shd w:val="clear" w:color="auto" w:fill="ECECEC"/>
                </w:rPr>
                <w:t>info@yaklass.ru</w:t>
              </w:r>
            </w:hyperlink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C" w:rsidRPr="0023393E" w:rsidRDefault="00EF72DC" w:rsidP="004D62FC">
            <w:r>
              <w:t>30.04.2020г</w:t>
            </w:r>
          </w:p>
        </w:tc>
      </w:tr>
    </w:tbl>
    <w:p w:rsidR="0098706A" w:rsidRDefault="0098706A"/>
    <w:sectPr w:rsidR="0098706A" w:rsidSect="00EF72DC">
      <w:pgSz w:w="16838" w:h="11906" w:orient="landscape"/>
      <w:pgMar w:top="850" w:right="1134" w:bottom="1701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72DC"/>
    <w:rsid w:val="0098706A"/>
    <w:rsid w:val="00EF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aklass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yaklass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aklass.ru" TargetMode="External"/><Relationship Id="rId11" Type="http://schemas.openxmlformats.org/officeDocument/2006/relationships/hyperlink" Target="mailto:info@yaklass.ru" TargetMode="External"/><Relationship Id="rId5" Type="http://schemas.openxmlformats.org/officeDocument/2006/relationships/hyperlink" Target="mailto:info@yaklass.ru" TargetMode="External"/><Relationship Id="rId10" Type="http://schemas.openxmlformats.org/officeDocument/2006/relationships/hyperlink" Target="mailto:info@yaklass.ru" TargetMode="External"/><Relationship Id="rId4" Type="http://schemas.openxmlformats.org/officeDocument/2006/relationships/hyperlink" Target="mailto:info@yaklass.ru" TargetMode="External"/><Relationship Id="rId9" Type="http://schemas.openxmlformats.org/officeDocument/2006/relationships/hyperlink" Target="mailto:info@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2020-04-12T16:08:00Z</dcterms:created>
  <dcterms:modified xsi:type="dcterms:W3CDTF">2020-04-12T16:11:00Z</dcterms:modified>
</cp:coreProperties>
</file>