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91" w:rsidRPr="001E46DD" w:rsidRDefault="00DA5091" w:rsidP="00DA5091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DA5091" w:rsidRPr="00EE4B99" w:rsidRDefault="00DA5091" w:rsidP="00DA5091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DA5091" w:rsidRPr="00EE4B99" w:rsidRDefault="00DA5091" w:rsidP="00DA5091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 xml:space="preserve">родной (кумыкской) литературе 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2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 xml:space="preserve">, 2б </w:t>
      </w:r>
      <w:r w:rsidRPr="00DA5091">
        <w:rPr>
          <w:sz w:val="36"/>
          <w:szCs w:val="36"/>
        </w:rPr>
        <w:t xml:space="preserve">по учебнику </w:t>
      </w:r>
      <w:proofErr w:type="spellStart"/>
      <w:r>
        <w:rPr>
          <w:color w:val="FF0000"/>
          <w:sz w:val="36"/>
          <w:szCs w:val="36"/>
        </w:rPr>
        <w:t>Н.Х.Ольмесов</w:t>
      </w:r>
      <w:proofErr w:type="spellEnd"/>
      <w:r>
        <w:rPr>
          <w:color w:val="FF0000"/>
          <w:sz w:val="36"/>
          <w:szCs w:val="36"/>
        </w:rPr>
        <w:t xml:space="preserve">, </w:t>
      </w:r>
      <w:proofErr w:type="spellStart"/>
      <w:r>
        <w:rPr>
          <w:color w:val="FF0000"/>
          <w:sz w:val="36"/>
          <w:szCs w:val="36"/>
        </w:rPr>
        <w:t>Н.Э.Гаджиахмедов</w:t>
      </w:r>
      <w:proofErr w:type="spellEnd"/>
      <w:r>
        <w:rPr>
          <w:color w:val="FF0000"/>
          <w:sz w:val="36"/>
          <w:szCs w:val="36"/>
        </w:rPr>
        <w:t>.</w:t>
      </w:r>
    </w:p>
    <w:p w:rsidR="00DA5091" w:rsidRPr="00EE4B99" w:rsidRDefault="00DA5091" w:rsidP="00DA5091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  <w:bookmarkStart w:id="0" w:name="_GoBack"/>
      <w:bookmarkEnd w:id="0"/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2268"/>
      </w:tblGrid>
      <w:tr w:rsidR="00DA5091" w:rsidRPr="005374AE" w:rsidTr="00DA5091">
        <w:tc>
          <w:tcPr>
            <w:tcW w:w="568" w:type="dxa"/>
            <w:shd w:val="clear" w:color="auto" w:fill="FDE9D9" w:themeFill="accent6" w:themeFillTint="33"/>
          </w:tcPr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A5091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DA5091" w:rsidRPr="005374AE" w:rsidRDefault="00DA5091" w:rsidP="009A7C36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DA5091" w:rsidRPr="000F34AD" w:rsidTr="00DA5091">
        <w:tc>
          <w:tcPr>
            <w:tcW w:w="568" w:type="dxa"/>
            <w:shd w:val="clear" w:color="auto" w:fill="FFFFFF" w:themeFill="background1"/>
          </w:tcPr>
          <w:p w:rsidR="00DA5091" w:rsidRPr="005374AE" w:rsidRDefault="00DA5091" w:rsidP="00DA5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DA5091" w:rsidRPr="00490F60" w:rsidRDefault="00DA5091" w:rsidP="00DA5091">
            <w:pPr>
              <w:rPr>
                <w:rFonts w:cs="Times New Roman"/>
                <w:sz w:val="28"/>
              </w:rPr>
            </w:pPr>
            <w:r w:rsidRPr="00490F60">
              <w:rPr>
                <w:rFonts w:cs="Times New Roman"/>
                <w:sz w:val="28"/>
              </w:rPr>
              <w:t xml:space="preserve">В. </w:t>
            </w:r>
            <w:proofErr w:type="spellStart"/>
            <w:r w:rsidRPr="00490F60">
              <w:rPr>
                <w:rFonts w:cs="Times New Roman"/>
                <w:sz w:val="28"/>
              </w:rPr>
              <w:t>Атаев</w:t>
            </w:r>
            <w:proofErr w:type="spellEnd"/>
            <w:r w:rsidRPr="00490F60">
              <w:rPr>
                <w:rFonts w:cs="Times New Roman"/>
                <w:sz w:val="28"/>
              </w:rPr>
              <w:t xml:space="preserve">  «Непослушный ребенок». </w:t>
            </w:r>
          </w:p>
        </w:tc>
        <w:tc>
          <w:tcPr>
            <w:tcW w:w="1185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91 Анализ </w:t>
            </w:r>
            <w:proofErr w:type="gramStart"/>
            <w:r>
              <w:rPr>
                <w:sz w:val="28"/>
                <w:szCs w:val="28"/>
              </w:rPr>
              <w:t>стих-я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91 </w:t>
            </w: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стих</w:t>
            </w:r>
            <w:r>
              <w:rPr>
                <w:sz w:val="28"/>
                <w:szCs w:val="28"/>
              </w:rPr>
              <w:t>.</w:t>
            </w:r>
          </w:p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(2столбика)</w:t>
            </w:r>
          </w:p>
        </w:tc>
      </w:tr>
      <w:tr w:rsidR="00DA5091" w:rsidRPr="000F34AD" w:rsidTr="00DA5091">
        <w:tc>
          <w:tcPr>
            <w:tcW w:w="5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DA5091" w:rsidRDefault="00DA5091" w:rsidP="00DA5091">
            <w:pPr>
              <w:rPr>
                <w:rFonts w:cs="Times New Roman"/>
                <w:sz w:val="28"/>
              </w:rPr>
            </w:pPr>
            <w:r w:rsidRPr="00490F60">
              <w:rPr>
                <w:rFonts w:cs="Times New Roman"/>
                <w:sz w:val="28"/>
              </w:rPr>
              <w:t>К.</w:t>
            </w:r>
            <w:r>
              <w:rPr>
                <w:rFonts w:cs="Times New Roman"/>
                <w:sz w:val="28"/>
              </w:rPr>
              <w:t xml:space="preserve"> </w:t>
            </w:r>
            <w:proofErr w:type="spellStart"/>
            <w:r w:rsidRPr="00490F60">
              <w:rPr>
                <w:rFonts w:cs="Times New Roman"/>
                <w:sz w:val="28"/>
              </w:rPr>
              <w:t>Солтанов</w:t>
            </w:r>
            <w:proofErr w:type="spellEnd"/>
            <w:r w:rsidRPr="00490F60">
              <w:rPr>
                <w:rFonts w:cs="Times New Roman"/>
                <w:sz w:val="28"/>
              </w:rPr>
              <w:t xml:space="preserve"> «Весна</w:t>
            </w:r>
            <w:r>
              <w:rPr>
                <w:rFonts w:cs="Times New Roman"/>
                <w:sz w:val="28"/>
              </w:rPr>
              <w:t>».</w:t>
            </w:r>
          </w:p>
          <w:p w:rsidR="00DA5091" w:rsidRPr="00490F60" w:rsidRDefault="00DA5091" w:rsidP="00DA5091">
            <w:pPr>
              <w:rPr>
                <w:rFonts w:cs="Times New Roman"/>
                <w:sz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115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 xml:space="preserve"> чтение</w:t>
            </w:r>
          </w:p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</w:p>
        </w:tc>
      </w:tr>
      <w:tr w:rsidR="00DA5091" w:rsidRPr="000F34AD" w:rsidTr="00DA5091">
        <w:tc>
          <w:tcPr>
            <w:tcW w:w="5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DA5091" w:rsidRDefault="00DA5091" w:rsidP="00DA5091">
            <w:pPr>
              <w:rPr>
                <w:rFonts w:cs="Times New Roman"/>
                <w:sz w:val="28"/>
              </w:rPr>
            </w:pPr>
            <w:proofErr w:type="spellStart"/>
            <w:r w:rsidRPr="00490F60">
              <w:rPr>
                <w:rFonts w:cs="Times New Roman"/>
                <w:sz w:val="28"/>
              </w:rPr>
              <w:t>Ш.Альбериев</w:t>
            </w:r>
            <w:proofErr w:type="spellEnd"/>
            <w:r w:rsidRPr="00490F60">
              <w:rPr>
                <w:rFonts w:cs="Times New Roman"/>
                <w:sz w:val="28"/>
              </w:rPr>
              <w:t xml:space="preserve">  «Дикая птица».</w:t>
            </w:r>
          </w:p>
          <w:p w:rsidR="00DA5091" w:rsidRPr="00490F60" w:rsidRDefault="00DA5091" w:rsidP="00DA5091">
            <w:pPr>
              <w:rPr>
                <w:rFonts w:cs="Times New Roman"/>
                <w:sz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11</w:t>
            </w:r>
            <w:r>
              <w:rPr>
                <w:sz w:val="28"/>
                <w:szCs w:val="28"/>
              </w:rPr>
              <w:t>1-114</w:t>
            </w:r>
          </w:p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11</w:t>
            </w:r>
            <w:r>
              <w:rPr>
                <w:sz w:val="28"/>
                <w:szCs w:val="28"/>
              </w:rPr>
              <w:t>1-114</w:t>
            </w:r>
          </w:p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Пересказывать </w:t>
            </w:r>
            <w:proofErr w:type="spellStart"/>
            <w:r>
              <w:rPr>
                <w:sz w:val="28"/>
                <w:szCs w:val="28"/>
              </w:rPr>
              <w:t>произ-ие</w:t>
            </w:r>
            <w:proofErr w:type="spellEnd"/>
          </w:p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</w:p>
        </w:tc>
      </w:tr>
      <w:tr w:rsidR="00DA5091" w:rsidRPr="000F34AD" w:rsidTr="00DA5091">
        <w:tc>
          <w:tcPr>
            <w:tcW w:w="5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DA5091" w:rsidRDefault="00DA5091" w:rsidP="00DA5091">
            <w:pPr>
              <w:rPr>
                <w:rFonts w:cs="Times New Roman"/>
                <w:sz w:val="28"/>
              </w:rPr>
            </w:pPr>
            <w:proofErr w:type="spellStart"/>
            <w:r w:rsidRPr="00490F60">
              <w:rPr>
                <w:rFonts w:cs="Times New Roman"/>
                <w:sz w:val="28"/>
              </w:rPr>
              <w:t>М.Сатиев</w:t>
            </w:r>
            <w:proofErr w:type="spellEnd"/>
            <w:r w:rsidRPr="00490F60">
              <w:rPr>
                <w:rFonts w:cs="Times New Roman"/>
                <w:sz w:val="28"/>
              </w:rPr>
              <w:t xml:space="preserve">  «Злой успокоился».</w:t>
            </w:r>
          </w:p>
          <w:p w:rsidR="00DA5091" w:rsidRPr="00490F60" w:rsidRDefault="00DA5091" w:rsidP="00DA5091">
            <w:pPr>
              <w:rPr>
                <w:rFonts w:cs="Times New Roman"/>
                <w:sz w:val="28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>
              <w:rPr>
                <w:sz w:val="28"/>
                <w:szCs w:val="28"/>
              </w:rPr>
              <w:t>127-128</w:t>
            </w:r>
          </w:p>
          <w:p w:rsidR="00DA5091" w:rsidRPr="000F34AD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автором, анализ текста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127-128</w:t>
            </w:r>
          </w:p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Пересказывать </w:t>
            </w:r>
            <w:proofErr w:type="spellStart"/>
            <w:r>
              <w:rPr>
                <w:sz w:val="28"/>
                <w:szCs w:val="28"/>
              </w:rPr>
              <w:t>произ-ие</w:t>
            </w:r>
            <w:proofErr w:type="spellEnd"/>
          </w:p>
          <w:p w:rsidR="00DA5091" w:rsidRDefault="00DA5091" w:rsidP="00DA50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5F3F" w:rsidRDefault="009D5F3F"/>
    <w:sectPr w:rsidR="009D5F3F" w:rsidSect="00DA50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91"/>
    <w:rsid w:val="009D5F3F"/>
    <w:rsid w:val="00D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677</Characters>
  <Application>Microsoft Office Word</Application>
  <DocSecurity>0</DocSecurity>
  <Lines>5</Lines>
  <Paragraphs>1</Paragraphs>
  <ScaleCrop>false</ScaleCrop>
  <Company>TopHits.ws™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2020-04-12T17:13:00Z</dcterms:created>
  <dcterms:modified xsi:type="dcterms:W3CDTF">2020-04-12T17:23:00Z</dcterms:modified>
</cp:coreProperties>
</file>