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9A" w:rsidRDefault="00EB0AE0" w:rsidP="00EB0AE0">
      <w:pPr>
        <w:pStyle w:val="p6"/>
        <w:shd w:val="clear" w:color="auto" w:fill="FFFFFF"/>
        <w:ind w:left="-360" w:firstLine="36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 xml:space="preserve">                                                       </w:t>
      </w:r>
      <w:r w:rsidR="007A209A">
        <w:rPr>
          <w:rStyle w:val="s2"/>
          <w:b/>
          <w:bCs/>
          <w:color w:val="000000"/>
          <w:sz w:val="28"/>
          <w:szCs w:val="28"/>
        </w:rPr>
        <w:t>Правила</w:t>
      </w:r>
    </w:p>
    <w:p w:rsidR="007A209A" w:rsidRDefault="007A209A" w:rsidP="007A209A">
      <w:pPr>
        <w:pStyle w:val="p6"/>
        <w:shd w:val="clear" w:color="auto" w:fill="FFFFFF"/>
        <w:ind w:left="-360" w:firstLine="360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 xml:space="preserve">внутреннего распорядка для </w:t>
      </w:r>
      <w:proofErr w:type="gramStart"/>
      <w:r>
        <w:rPr>
          <w:rStyle w:val="s2"/>
          <w:b/>
          <w:bCs/>
          <w:color w:val="000000"/>
          <w:sz w:val="28"/>
          <w:szCs w:val="28"/>
        </w:rPr>
        <w:t>обучающихся</w:t>
      </w:r>
      <w:proofErr w:type="gramEnd"/>
    </w:p>
    <w:p w:rsidR="007A209A" w:rsidRDefault="00EB0AE0" w:rsidP="00EB0AE0">
      <w:pPr>
        <w:pStyle w:val="p7"/>
        <w:shd w:val="clear" w:color="auto" w:fill="FFFFFF"/>
        <w:ind w:left="1080" w:hanging="720"/>
        <w:rPr>
          <w:color w:val="000000"/>
        </w:rPr>
      </w:pPr>
      <w:r>
        <w:rPr>
          <w:rStyle w:val="s3"/>
          <w:color w:val="000000"/>
        </w:rPr>
        <w:t xml:space="preserve">                                                </w:t>
      </w:r>
      <w:r w:rsidR="007A209A">
        <w:rPr>
          <w:rStyle w:val="s3"/>
          <w:color w:val="000000"/>
        </w:rPr>
        <w:t>I.</w:t>
      </w:r>
      <w:r w:rsidR="007A209A">
        <w:rPr>
          <w:rStyle w:val="s3"/>
          <w:rFonts w:ascii="Cambria Math" w:hAnsi="Cambria Math" w:cs="Cambria Math"/>
          <w:color w:val="000000"/>
        </w:rPr>
        <w:t>​</w:t>
      </w:r>
      <w:r w:rsidR="007A209A">
        <w:rPr>
          <w:rStyle w:val="s3"/>
          <w:color w:val="000000"/>
        </w:rPr>
        <w:t> </w:t>
      </w:r>
      <w:r w:rsidR="007A209A">
        <w:rPr>
          <w:rStyle w:val="s2"/>
          <w:b/>
          <w:bCs/>
          <w:color w:val="000000"/>
        </w:rPr>
        <w:t>Общие положения</w:t>
      </w:r>
    </w:p>
    <w:p w:rsidR="007A209A" w:rsidRDefault="007A209A" w:rsidP="007A209A">
      <w:pPr>
        <w:pStyle w:val="p1"/>
        <w:shd w:val="clear" w:color="auto" w:fill="FFFFFF"/>
        <w:jc w:val="both"/>
        <w:rPr>
          <w:color w:val="000000"/>
        </w:rPr>
      </w:pPr>
      <w:r>
        <w:rPr>
          <w:color w:val="000000"/>
        </w:rPr>
        <w:t>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</w:p>
    <w:p w:rsidR="007A209A" w:rsidRDefault="007A209A" w:rsidP="007A209A">
      <w:pPr>
        <w:pStyle w:val="p1"/>
        <w:shd w:val="clear" w:color="auto" w:fill="FFFFFF"/>
        <w:jc w:val="both"/>
        <w:rPr>
          <w:color w:val="000000"/>
        </w:rPr>
      </w:pPr>
      <w:r>
        <w:rPr>
          <w:color w:val="000000"/>
        </w:rPr>
        <w:t>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7A209A" w:rsidRDefault="007A209A" w:rsidP="007A209A">
      <w:pPr>
        <w:pStyle w:val="p8"/>
        <w:shd w:val="clear" w:color="auto" w:fill="FFFFFF"/>
        <w:ind w:left="-360" w:firstLine="360"/>
        <w:jc w:val="both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         </w:t>
      </w:r>
      <w:r>
        <w:rPr>
          <w:rStyle w:val="s4"/>
          <w:color w:val="000000"/>
        </w:rPr>
        <w:t xml:space="preserve">3. 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>
        <w:rPr>
          <w:rStyle w:val="s4"/>
          <w:color w:val="000000"/>
        </w:rPr>
        <w:t>обучающимся</w:t>
      </w:r>
      <w:proofErr w:type="gramEnd"/>
      <w:r>
        <w:rPr>
          <w:rStyle w:val="s4"/>
          <w:color w:val="000000"/>
        </w:rPr>
        <w:t xml:space="preserve"> не допускается.</w:t>
      </w:r>
    </w:p>
    <w:p w:rsidR="007A209A" w:rsidRDefault="007A209A" w:rsidP="007A209A">
      <w:pPr>
        <w:pStyle w:val="p10"/>
        <w:shd w:val="clear" w:color="auto" w:fill="FFFFFF"/>
        <w:ind w:left="-36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 xml:space="preserve">II. Права и обязанности </w:t>
      </w:r>
      <w:proofErr w:type="gramStart"/>
      <w:r>
        <w:rPr>
          <w:rStyle w:val="s2"/>
          <w:b/>
          <w:bCs/>
          <w:color w:val="000000"/>
        </w:rPr>
        <w:t>обучающихся</w:t>
      </w:r>
      <w:proofErr w:type="gramEnd"/>
    </w:p>
    <w:p w:rsidR="007A209A" w:rsidRDefault="007A209A" w:rsidP="007A209A">
      <w:pPr>
        <w:pStyle w:val="p11"/>
        <w:shd w:val="clear" w:color="auto" w:fill="FFFFFF"/>
        <w:ind w:right="125" w:firstLine="540"/>
        <w:jc w:val="both"/>
        <w:rPr>
          <w:color w:val="000000"/>
        </w:rPr>
      </w:pPr>
      <w:r>
        <w:rPr>
          <w:rStyle w:val="s5"/>
          <w:i/>
          <w:iCs/>
          <w:color w:val="000000"/>
        </w:rPr>
        <w:t>Учащиеся Школы имеют право: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выбор форм получения образования, перевод в другой класс или другое образовательное учреждение;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 xml:space="preserve">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индивидуальным учебным планам или ускоренный курс обучения;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бесплатное пользование библиотечным фондом, иной материально-технической базой Школы во время образовательного процесса;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участие в управлении Школой, классом;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свободное посещение мероприятий, не предусмотренных учебным планом;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добровольное вступление в любые общественные организации;</w:t>
      </w:r>
    </w:p>
    <w:p w:rsidR="007A209A" w:rsidRDefault="007A209A" w:rsidP="007A209A">
      <w:pPr>
        <w:pStyle w:val="p13"/>
        <w:shd w:val="clear" w:color="auto" w:fill="FFFFFF"/>
        <w:ind w:left="900" w:right="125" w:hanging="340"/>
        <w:jc w:val="both"/>
        <w:rPr>
          <w:color w:val="000000"/>
        </w:rPr>
      </w:pPr>
      <w:r>
        <w:rPr>
          <w:rStyle w:val="s7"/>
          <w:rFonts w:ascii="Cambria Math" w:hAnsi="Cambria Math" w:cs="Cambria Math"/>
          <w:color w:val="000000"/>
        </w:rPr>
        <w:t>​</w:t>
      </w:r>
      <w:r>
        <w:rPr>
          <w:rStyle w:val="s7"/>
          <w:color w:val="000000"/>
        </w:rPr>
        <w:t> </w:t>
      </w:r>
      <w:r>
        <w:rPr>
          <w:rStyle w:val="s7"/>
          <w:color w:val="000000"/>
        </w:rPr>
        <w:sym w:font="Symbol" w:char="F0B7"/>
      </w:r>
      <w:r>
        <w:rPr>
          <w:color w:val="000000"/>
        </w:rPr>
        <w:t>на защиту от применения методов физического и психического насилия;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условия обучения, гарантирующие охрану и укрепление здоровья;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lastRenderedPageBreak/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на сдачу экзамена в случае несогласия с годовой оценкой по соответствующему предмету конфликтной комиссии, создаваемой в Школе;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7A209A" w:rsidRDefault="007A209A" w:rsidP="007A209A">
      <w:pPr>
        <w:pStyle w:val="p11"/>
        <w:shd w:val="clear" w:color="auto" w:fill="FFFFFF"/>
        <w:ind w:right="125" w:firstLine="540"/>
        <w:jc w:val="both"/>
        <w:rPr>
          <w:color w:val="000000"/>
        </w:rPr>
      </w:pPr>
      <w:r>
        <w:rPr>
          <w:rStyle w:val="s5"/>
          <w:i/>
          <w:iCs/>
          <w:color w:val="000000"/>
        </w:rPr>
        <w:t>Учащиеся Школы обязаны:</w:t>
      </w:r>
    </w:p>
    <w:p w:rsidR="007A209A" w:rsidRDefault="007A209A" w:rsidP="007A209A">
      <w:pPr>
        <w:pStyle w:val="p15"/>
        <w:shd w:val="clear" w:color="auto" w:fill="FFFFFF"/>
        <w:ind w:left="850" w:right="125" w:hanging="284"/>
        <w:jc w:val="both"/>
        <w:rPr>
          <w:color w:val="000000"/>
        </w:rPr>
      </w:pPr>
      <w:r>
        <w:rPr>
          <w:rStyle w:val="s8"/>
          <w:rFonts w:ascii="Cambria Math" w:hAnsi="Cambria Math" w:cs="Cambria Math"/>
          <w:color w:val="000000"/>
        </w:rPr>
        <w:t>​</w:t>
      </w:r>
      <w:r>
        <w:rPr>
          <w:rStyle w:val="s8"/>
          <w:color w:val="000000"/>
        </w:rPr>
        <w:t> </w:t>
      </w:r>
      <w:r>
        <w:rPr>
          <w:rStyle w:val="s8"/>
          <w:color w:val="000000"/>
        </w:rPr>
        <w:sym w:font="Symbol" w:char="F0B7"/>
      </w:r>
      <w:r>
        <w:rPr>
          <w:color w:val="000000"/>
        </w:rP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сознательно относиться к учебе, своевременно являться на уроки и другие занятия, соблюдать порядок на рабочем месте;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 xml:space="preserve">при неявке учащегося на занятия по болезни или другим уважительным причинам, учащийся обязан в течение первого дня болезни поставить об этом в известность классного руководителя; в случае болезни учащийся </w:t>
      </w:r>
      <w:proofErr w:type="gramStart"/>
      <w:r>
        <w:rPr>
          <w:color w:val="000000"/>
        </w:rPr>
        <w:t>предоставляет справку</w:t>
      </w:r>
      <w:proofErr w:type="gramEnd"/>
      <w:r>
        <w:rPr>
          <w:color w:val="000000"/>
        </w:rPr>
        <w:t xml:space="preserve"> амбулаторного врача или лечебного заведения по установленной форме;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беречь имущество Школы, бережно относиться к результатам труда других людей, зеленым насаждениям;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экономно расходовать электроэнергию, воду, сырье и другие материалы.</w:t>
      </w:r>
    </w:p>
    <w:p w:rsidR="007A209A" w:rsidRDefault="007A209A" w:rsidP="007A209A">
      <w:pPr>
        <w:pStyle w:val="p11"/>
        <w:shd w:val="clear" w:color="auto" w:fill="FFFFFF"/>
        <w:ind w:right="125" w:firstLine="540"/>
        <w:jc w:val="both"/>
        <w:rPr>
          <w:color w:val="000000"/>
        </w:rPr>
      </w:pPr>
      <w:r>
        <w:rPr>
          <w:rStyle w:val="s5"/>
          <w:i/>
          <w:iCs/>
          <w:color w:val="000000"/>
        </w:rPr>
        <w:t>Учащимся Школы запрещается: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использовать любые средства и вещества, которые могут</w:t>
      </w:r>
      <w:r>
        <w:rPr>
          <w:rStyle w:val="apple-converted-space"/>
          <w:color w:val="FF0000"/>
        </w:rPr>
        <w:t> </w:t>
      </w:r>
      <w:r>
        <w:rPr>
          <w:color w:val="000000"/>
        </w:rPr>
        <w:t>привести к взрывам и пожарам;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выносить без разрешения администрации Школы инвентарь, оборудование из кабинетов, лабораторий и других помещений;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ходить в верхней одежде, грязной обуви, головных уборах;</w:t>
      </w:r>
    </w:p>
    <w:p w:rsidR="007A209A" w:rsidRDefault="007A209A" w:rsidP="007A209A">
      <w:pPr>
        <w:pStyle w:val="p12"/>
        <w:shd w:val="clear" w:color="auto" w:fill="FFFFFF"/>
        <w:ind w:left="900" w:right="125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курить в помещении Школы и на её территории.</w:t>
      </w:r>
    </w:p>
    <w:p w:rsidR="007A209A" w:rsidRDefault="007A209A" w:rsidP="007A209A">
      <w:pPr>
        <w:pStyle w:val="p17"/>
        <w:shd w:val="clear" w:color="auto" w:fill="FFFFFF"/>
        <w:ind w:left="-360" w:firstLine="36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III. О поощрениях и взысканиях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lastRenderedPageBreak/>
        <w:t>В целях мотивации обучающихся к активной жизненной позиции в школе применяются поощрения обучающихся:</w:t>
      </w:r>
    </w:p>
    <w:p w:rsidR="007A209A" w:rsidRDefault="007A209A" w:rsidP="007A209A">
      <w:pPr>
        <w:pStyle w:val="p1"/>
        <w:shd w:val="clear" w:color="auto" w:fill="FFFFFF"/>
        <w:jc w:val="both"/>
        <w:rPr>
          <w:color w:val="000000"/>
        </w:rPr>
      </w:pPr>
      <w:r>
        <w:rPr>
          <w:rStyle w:val="s5"/>
          <w:i/>
          <w:iCs/>
          <w:color w:val="000000"/>
        </w:rPr>
        <w:t xml:space="preserve">Учащиеся школы поощряются </w:t>
      </w:r>
      <w:proofErr w:type="gramStart"/>
      <w:r>
        <w:rPr>
          <w:rStyle w:val="s5"/>
          <w:i/>
          <w:iCs/>
          <w:color w:val="000000"/>
        </w:rPr>
        <w:t>за</w:t>
      </w:r>
      <w:proofErr w:type="gramEnd"/>
      <w:r>
        <w:rPr>
          <w:rStyle w:val="s5"/>
          <w:i/>
          <w:iCs/>
          <w:color w:val="000000"/>
        </w:rPr>
        <w:t>: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• отличные и хорошие успехи в учебе;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• участие и победу в интеллектуально - творческих конкурсах и спортивных состязаниях;</w:t>
      </w:r>
      <w:r>
        <w:rPr>
          <w:color w:val="000000"/>
        </w:rPr>
        <w:br/>
        <w:t>• общественно-полезную деятельность и добровольный труд на благо школы;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• благородные поступки.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rStyle w:val="s5"/>
          <w:i/>
          <w:iCs/>
          <w:color w:val="000000"/>
        </w:rPr>
        <w:t>3.2. Школа применяет следующие виды поощрений:</w:t>
      </w:r>
    </w:p>
    <w:p w:rsidR="007A209A" w:rsidRDefault="007A209A" w:rsidP="007A209A">
      <w:pPr>
        <w:pStyle w:val="p19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3"/>
          <w:rFonts w:ascii="Cambria Math" w:hAnsi="Cambria Math" w:cs="Cambria Math"/>
          <w:color w:val="000000"/>
        </w:rPr>
        <w:t>​</w:t>
      </w:r>
      <w:r>
        <w:rPr>
          <w:rStyle w:val="s3"/>
          <w:color w:val="000000"/>
        </w:rPr>
        <w:t> </w:t>
      </w:r>
      <w:r>
        <w:rPr>
          <w:rStyle w:val="s3"/>
          <w:color w:val="000000"/>
        </w:rPr>
        <w:sym w:font="Symbol" w:char="F0B7"/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объявление благодарности;</w:t>
      </w:r>
    </w:p>
    <w:p w:rsidR="007A209A" w:rsidRDefault="007A209A" w:rsidP="007A209A">
      <w:pPr>
        <w:pStyle w:val="p19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3"/>
          <w:rFonts w:ascii="Cambria Math" w:hAnsi="Cambria Math" w:cs="Cambria Math"/>
          <w:color w:val="000000"/>
        </w:rPr>
        <w:t>​</w:t>
      </w:r>
      <w:r>
        <w:rPr>
          <w:rStyle w:val="s3"/>
          <w:color w:val="000000"/>
        </w:rPr>
        <w:t> </w:t>
      </w:r>
      <w:r>
        <w:rPr>
          <w:rStyle w:val="s3"/>
          <w:color w:val="000000"/>
        </w:rPr>
        <w:sym w:font="Symbol" w:char="F0B7"/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награждение Почетной грамотой и Похвальным листом;</w:t>
      </w:r>
    </w:p>
    <w:p w:rsidR="007A209A" w:rsidRDefault="007A209A" w:rsidP="007A209A">
      <w:pPr>
        <w:pStyle w:val="p19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3"/>
          <w:rFonts w:ascii="Cambria Math" w:hAnsi="Cambria Math" w:cs="Cambria Math"/>
          <w:color w:val="000000"/>
        </w:rPr>
        <w:t>​</w:t>
      </w:r>
      <w:r>
        <w:rPr>
          <w:rStyle w:val="s3"/>
          <w:color w:val="000000"/>
        </w:rPr>
        <w:t> </w:t>
      </w:r>
      <w:r>
        <w:rPr>
          <w:rStyle w:val="s3"/>
          <w:color w:val="000000"/>
        </w:rPr>
        <w:sym w:font="Symbol" w:char="F0B7"/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занесение фамилии и фотографии учащегося на стенд «Отличники учебы»;</w:t>
      </w:r>
    </w:p>
    <w:p w:rsidR="007A209A" w:rsidRDefault="007A209A" w:rsidP="007A209A">
      <w:pPr>
        <w:pStyle w:val="p19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3"/>
          <w:rFonts w:ascii="Cambria Math" w:hAnsi="Cambria Math" w:cs="Cambria Math"/>
          <w:color w:val="000000"/>
        </w:rPr>
        <w:t>​</w:t>
      </w:r>
      <w:r>
        <w:rPr>
          <w:rStyle w:val="s3"/>
          <w:color w:val="000000"/>
        </w:rPr>
        <w:t> </w:t>
      </w:r>
      <w:r>
        <w:rPr>
          <w:rStyle w:val="s3"/>
          <w:color w:val="000000"/>
        </w:rPr>
        <w:sym w:font="Symbol" w:char="F0B7"/>
      </w:r>
      <w:r>
        <w:rPr>
          <w:color w:val="000000"/>
        </w:rPr>
        <w:t>Занесение имени учащегося в список «Одаренные дети».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 xml:space="preserve">3.3. Поощрения выносятся директором школы по представлению педагогического Совета школы, Совета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, классного руководителя и оформляются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rStyle w:val="s5"/>
          <w:i/>
          <w:iCs/>
          <w:color w:val="000000"/>
        </w:rPr>
        <w:t>3.4.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 xml:space="preserve">В целях обеспечения дисциплины и порядка в школе по отношению к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могут применяться взыскания.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rStyle w:val="s5"/>
          <w:i/>
          <w:iCs/>
          <w:color w:val="000000"/>
        </w:rPr>
        <w:t>Нарушениями, влекущими за собой наложение взыскания, являются: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1. Многократные пропуски занятий без уважительной причины.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2. Рукоприкладство — нанесение побоев, избиение.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3. Угроза, запугивание, шантаж.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4. Моральное издевательство: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— употребление оскорбительных кличек;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— дискриминация по национальным и социальным признакам;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— подчёркивание физических недостатков;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— нецензурная брань;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— умышленное доведение другого человека до стресса, срыва.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5. Унижение человеческого достоинства: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lastRenderedPageBreak/>
        <w:t>— вымогательство;</w:t>
      </w:r>
      <w:r>
        <w:rPr>
          <w:color w:val="000000"/>
        </w:rPr>
        <w:br/>
        <w:t>— воровство;</w:t>
      </w:r>
      <w:r>
        <w:rPr>
          <w:color w:val="000000"/>
        </w:rPr>
        <w:br/>
        <w:t>— порча имущества.</w:t>
      </w:r>
    </w:p>
    <w:p w:rsidR="007A209A" w:rsidRDefault="007A209A" w:rsidP="007A209A">
      <w:pPr>
        <w:pStyle w:val="p20"/>
        <w:shd w:val="clear" w:color="auto" w:fill="FFFFFF"/>
        <w:ind w:left="779" w:right="125" w:hanging="360"/>
        <w:jc w:val="both"/>
        <w:rPr>
          <w:color w:val="000000"/>
        </w:rPr>
      </w:pPr>
      <w:r>
        <w:rPr>
          <w:rStyle w:val="s10"/>
          <w:color w:val="000000"/>
        </w:rPr>
        <w:t>6.</w:t>
      </w:r>
      <w:r>
        <w:rPr>
          <w:rStyle w:val="s10"/>
          <w:rFonts w:ascii="Cambria Math" w:hAnsi="Cambria Math" w:cs="Cambria Math"/>
          <w:color w:val="000000"/>
        </w:rPr>
        <w:t>​</w:t>
      </w:r>
      <w:r>
        <w:rPr>
          <w:rStyle w:val="s10"/>
          <w:color w:val="000000"/>
        </w:rPr>
        <w:t> </w:t>
      </w:r>
      <w:r>
        <w:rPr>
          <w:color w:val="000000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rStyle w:val="s5"/>
          <w:i/>
          <w:iCs/>
          <w:color w:val="000000"/>
        </w:rPr>
        <w:t>3.5.</w:t>
      </w:r>
      <w:r>
        <w:rPr>
          <w:rStyle w:val="apple-converted-space"/>
          <w:color w:val="000000"/>
        </w:rPr>
        <w:t> </w:t>
      </w:r>
      <w:r>
        <w:rPr>
          <w:rStyle w:val="s5"/>
          <w:i/>
          <w:iCs/>
          <w:color w:val="000000"/>
        </w:rPr>
        <w:t>Школа применяет следующие виды взысканий: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а) замечание;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б) выговор;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в) строгий выговор;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возложение обязанности принести публичное извинение;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>) исключение из школы.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s5"/>
          <w:i/>
          <w:iCs/>
          <w:color w:val="000000"/>
        </w:rPr>
        <w:t>3.6. Правила наложения взыскания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1. К ответственности привлекается только виновный ученик.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>
        <w:rPr>
          <w:color w:val="000000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>
        <w:rPr>
          <w:color w:val="000000"/>
        </w:rPr>
        <w:br/>
        <w:t>4. За одно нарушение налагается только одно основное взыскание.</w:t>
      </w:r>
      <w:r>
        <w:rPr>
          <w:color w:val="000000"/>
        </w:rPr>
        <w:br/>
        <w:t>5. Применение мер дисциплинарного взыскания, не предусмотренных настоящим Положением, запрещается.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7A209A" w:rsidRDefault="007A209A" w:rsidP="007A209A">
      <w:pPr>
        <w:pStyle w:val="p21"/>
        <w:shd w:val="clear" w:color="auto" w:fill="FFFFFF"/>
        <w:ind w:left="540"/>
        <w:jc w:val="both"/>
        <w:rPr>
          <w:color w:val="000000"/>
        </w:rPr>
      </w:pPr>
      <w:r>
        <w:rPr>
          <w:color w:val="000000"/>
        </w:rP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7A209A" w:rsidRDefault="007A209A" w:rsidP="007A209A">
      <w:pPr>
        <w:pStyle w:val="p18"/>
        <w:shd w:val="clear" w:color="auto" w:fill="FFFFFF"/>
        <w:ind w:left="360"/>
        <w:jc w:val="both"/>
        <w:rPr>
          <w:color w:val="000000"/>
        </w:rPr>
      </w:pPr>
      <w:r>
        <w:rPr>
          <w:color w:val="000000"/>
        </w:rPr>
        <w:t>3.7. По решению педагогического Совета школы за совершенные неоднократно грубые нарушения Устава допускается исключение из Школы обучающегося, достигшего возраста15-лет.</w:t>
      </w:r>
    </w:p>
    <w:p w:rsidR="007A209A" w:rsidRDefault="007A209A" w:rsidP="007A209A">
      <w:pPr>
        <w:pStyle w:val="p11"/>
        <w:shd w:val="clear" w:color="auto" w:fill="FFFFFF"/>
        <w:ind w:right="125" w:firstLine="540"/>
        <w:jc w:val="both"/>
        <w:rPr>
          <w:color w:val="000000"/>
        </w:rPr>
      </w:pPr>
      <w:r>
        <w:rPr>
          <w:color w:val="000000"/>
        </w:rPr>
        <w:br/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7A209A" w:rsidRDefault="007A209A" w:rsidP="007A209A">
      <w:pPr>
        <w:pStyle w:val="p22"/>
        <w:shd w:val="clear" w:color="auto" w:fill="FFFFFF"/>
        <w:spacing w:before="19" w:beforeAutospacing="0"/>
        <w:ind w:left="900" w:right="125" w:hanging="202"/>
        <w:jc w:val="both"/>
        <w:rPr>
          <w:color w:val="000000"/>
        </w:rPr>
      </w:pPr>
      <w:r>
        <w:rPr>
          <w:rStyle w:val="s11"/>
          <w:rFonts w:ascii="Cambria Math" w:hAnsi="Cambria Math" w:cs="Cambria Math"/>
          <w:color w:val="000000"/>
        </w:rPr>
        <w:t>​</w:t>
      </w:r>
      <w:r>
        <w:rPr>
          <w:rStyle w:val="s11"/>
          <w:color w:val="000000"/>
        </w:rPr>
        <w:t> </w:t>
      </w:r>
      <w:r>
        <w:rPr>
          <w:rStyle w:val="s11"/>
          <w:color w:val="000000"/>
        </w:rPr>
        <w:sym w:font="Symbol" w:char="F0B7"/>
      </w:r>
      <w:r>
        <w:rPr>
          <w:color w:val="000000"/>
        </w:rPr>
        <w:t>причинения ущерба жизни и здоровью обучающихся, сотрудников, родителей (законных представителей);</w:t>
      </w:r>
    </w:p>
    <w:p w:rsidR="007A209A" w:rsidRDefault="007A209A" w:rsidP="007A209A">
      <w:pPr>
        <w:pStyle w:val="p23"/>
        <w:shd w:val="clear" w:color="auto" w:fill="FFFFFF"/>
        <w:spacing w:before="52" w:beforeAutospacing="0"/>
        <w:ind w:left="900" w:right="125" w:hanging="340"/>
        <w:jc w:val="both"/>
        <w:rPr>
          <w:color w:val="000000"/>
        </w:rPr>
      </w:pPr>
      <w:r>
        <w:rPr>
          <w:rStyle w:val="s7"/>
          <w:rFonts w:ascii="Cambria Math" w:hAnsi="Cambria Math" w:cs="Cambria Math"/>
          <w:color w:val="000000"/>
        </w:rPr>
        <w:t>​</w:t>
      </w:r>
      <w:r>
        <w:rPr>
          <w:rStyle w:val="s7"/>
          <w:color w:val="000000"/>
        </w:rPr>
        <w:t> </w:t>
      </w:r>
      <w:r>
        <w:rPr>
          <w:rStyle w:val="s7"/>
          <w:color w:val="000000"/>
        </w:rPr>
        <w:sym w:font="Symbol" w:char="F0B7"/>
      </w:r>
      <w:r>
        <w:rPr>
          <w:color w:val="000000"/>
        </w:rPr>
        <w:t>причинения ущерба имуществу Школы, имуществу обучающихся, сотрудников, родителей (законных представителей);</w:t>
      </w:r>
    </w:p>
    <w:p w:rsidR="007A209A" w:rsidRDefault="007A209A" w:rsidP="007A209A">
      <w:pPr>
        <w:pStyle w:val="p24"/>
        <w:shd w:val="clear" w:color="auto" w:fill="FFFFFF"/>
        <w:ind w:left="900" w:hanging="360"/>
        <w:jc w:val="both"/>
        <w:rPr>
          <w:color w:val="000000"/>
        </w:rPr>
      </w:pPr>
      <w:r>
        <w:rPr>
          <w:rStyle w:val="s6"/>
          <w:rFonts w:ascii="Cambria Math" w:hAnsi="Cambria Math" w:cs="Cambria Math"/>
          <w:color w:val="000000"/>
        </w:rPr>
        <w:lastRenderedPageBreak/>
        <w:t>​</w:t>
      </w:r>
      <w:r>
        <w:rPr>
          <w:rStyle w:val="s6"/>
          <w:color w:val="000000"/>
        </w:rPr>
        <w:t> </w:t>
      </w:r>
      <w:r>
        <w:rPr>
          <w:rStyle w:val="s6"/>
          <w:color w:val="000000"/>
        </w:rPr>
        <w:sym w:font="Symbol" w:char="F0B7"/>
      </w:r>
      <w:r>
        <w:rPr>
          <w:color w:val="000000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7A209A" w:rsidRDefault="007A209A" w:rsidP="007A209A">
      <w:pPr>
        <w:pStyle w:val="p25"/>
        <w:shd w:val="clear" w:color="auto" w:fill="FFFFFF"/>
        <w:ind w:left="54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IV. Правила посещения школы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3. Войдя в школу, учащиеся снимают верхнюю одежду и одевают сменную обувь.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4. Перед началом уроков учащиеся должны свериться с расписанием и прибыть в кабинет до звонка.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5. После окончания занятий нужно одеться и покинуть школу, соблюдая правила вежливости.</w:t>
      </w:r>
    </w:p>
    <w:p w:rsidR="007A209A" w:rsidRDefault="007A209A" w:rsidP="007A209A">
      <w:pPr>
        <w:pStyle w:val="p17"/>
        <w:shd w:val="clear" w:color="auto" w:fill="FFFFFF"/>
        <w:ind w:left="-360" w:firstLine="36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V. Поведение на уроке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5. Если учащемуся необходимо выйти из класса, он должен попросить разрешения учителя.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с классом, но к занятиям не допускаются.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7A209A" w:rsidRDefault="007A209A" w:rsidP="007A209A">
      <w:pPr>
        <w:pStyle w:val="p17"/>
        <w:shd w:val="clear" w:color="auto" w:fill="FFFFFF"/>
        <w:ind w:left="-360" w:firstLine="36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lastRenderedPageBreak/>
        <w:t>6. Поведение на перемене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1. Учащиеся обязаны использовать время перерыва для отдыха.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2. При движении по коридорам, лестницам, проходам придерживаться правой стороны.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3. Во время перерывов (перемен) учащимся запрещается: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- бегать по лестницам, вблизи оконных проёмов и в других местах, не приспособленных для игр;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- толкать друг друга, бросаться предметами и применять физическую силу для решения любых проблем;</w:t>
      </w:r>
    </w:p>
    <w:p w:rsidR="007A209A" w:rsidRDefault="00EB0AE0" w:rsidP="00EB0AE0">
      <w:pPr>
        <w:pStyle w:val="p17"/>
        <w:shd w:val="clear" w:color="auto" w:fill="FFFFFF"/>
        <w:ind w:left="-360" w:firstLine="360"/>
        <w:rPr>
          <w:color w:val="000000"/>
        </w:rPr>
      </w:pPr>
      <w:r>
        <w:rPr>
          <w:rStyle w:val="s2"/>
          <w:b/>
          <w:bCs/>
          <w:color w:val="000000"/>
        </w:rPr>
        <w:t xml:space="preserve">                                                       </w:t>
      </w:r>
      <w:r w:rsidR="007A209A">
        <w:rPr>
          <w:rStyle w:val="s2"/>
          <w:b/>
          <w:bCs/>
          <w:color w:val="000000"/>
        </w:rPr>
        <w:t>7. Поведение в столовой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употреблении горячих и жидких блюд.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7A209A" w:rsidRDefault="007A209A" w:rsidP="007A209A">
      <w:pPr>
        <w:pStyle w:val="p17"/>
        <w:shd w:val="clear" w:color="auto" w:fill="FFFFFF"/>
        <w:ind w:left="-360" w:firstLine="36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8. Поведение во время проведения внеурочных мероприятий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1. Перед проведением мероприятий, учащиеся обязаны проходить инструктаж по технике безопасности.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7A209A" w:rsidRDefault="007A209A" w:rsidP="007A209A">
      <w:pPr>
        <w:pStyle w:val="p17"/>
        <w:shd w:val="clear" w:color="auto" w:fill="FFFFFF"/>
        <w:ind w:left="-360" w:firstLine="360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t>9. Заключительные положения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7A209A" w:rsidRDefault="007A209A" w:rsidP="007A209A">
      <w:pPr>
        <w:pStyle w:val="p16"/>
        <w:shd w:val="clear" w:color="auto" w:fill="FFFFFF"/>
        <w:ind w:left="-360" w:firstLine="360"/>
        <w:jc w:val="both"/>
        <w:rPr>
          <w:color w:val="000000"/>
        </w:rPr>
      </w:pPr>
      <w:r>
        <w:rPr>
          <w:color w:val="000000"/>
        </w:rPr>
        <w:t>2. Настоящие Правила вывешиваются на школьном сайте для всеобщего ознакомления.</w:t>
      </w:r>
    </w:p>
    <w:p w:rsidR="009A5F61" w:rsidRDefault="009A5F61"/>
    <w:sectPr w:rsidR="009A5F61" w:rsidSect="00EB0A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09A"/>
    <w:rsid w:val="007A209A"/>
    <w:rsid w:val="009A5F61"/>
    <w:rsid w:val="00EB0AE0"/>
    <w:rsid w:val="00FB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A209A"/>
  </w:style>
  <w:style w:type="paragraph" w:customStyle="1" w:styleId="p7">
    <w:name w:val="p7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A209A"/>
  </w:style>
  <w:style w:type="paragraph" w:customStyle="1" w:styleId="p1">
    <w:name w:val="p1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7A209A"/>
  </w:style>
  <w:style w:type="paragraph" w:customStyle="1" w:styleId="p10">
    <w:name w:val="p10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A209A"/>
  </w:style>
  <w:style w:type="paragraph" w:customStyle="1" w:styleId="p12">
    <w:name w:val="p12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7A209A"/>
  </w:style>
  <w:style w:type="paragraph" w:customStyle="1" w:styleId="p13">
    <w:name w:val="p13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7A209A"/>
  </w:style>
  <w:style w:type="paragraph" w:customStyle="1" w:styleId="p15">
    <w:name w:val="p15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7A209A"/>
  </w:style>
  <w:style w:type="character" w:customStyle="1" w:styleId="apple-converted-space">
    <w:name w:val="apple-converted-space"/>
    <w:basedOn w:val="a0"/>
    <w:rsid w:val="007A209A"/>
  </w:style>
  <w:style w:type="paragraph" w:customStyle="1" w:styleId="p16">
    <w:name w:val="p16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7A209A"/>
  </w:style>
  <w:style w:type="paragraph" w:customStyle="1" w:styleId="p21">
    <w:name w:val="p21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7A209A"/>
  </w:style>
  <w:style w:type="paragraph" w:customStyle="1" w:styleId="p23">
    <w:name w:val="p23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7A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2309">
          <w:marLeft w:val="1011"/>
          <w:marRight w:val="1011"/>
          <w:marTop w:val="379"/>
          <w:marBottom w:val="3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7704">
                  <w:marLeft w:val="1701"/>
                  <w:marRight w:val="850"/>
                  <w:marTop w:val="1133"/>
                  <w:marBottom w:val="4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1809</Words>
  <Characters>10317</Characters>
  <Application>Microsoft Office Word</Application>
  <DocSecurity>0</DocSecurity>
  <Lines>85</Lines>
  <Paragraphs>24</Paragraphs>
  <ScaleCrop>false</ScaleCrop>
  <Company>Школа 8</Company>
  <LinksUpToDate>false</LinksUpToDate>
  <CharactersWithSpaces>12102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Фатима</cp:lastModifiedBy>
  <cp:revision>4</cp:revision>
  <cp:lastPrinted>2017-02-01T11:21:00Z</cp:lastPrinted>
  <dcterms:created xsi:type="dcterms:W3CDTF">2017-01-25T06:33:00Z</dcterms:created>
  <dcterms:modified xsi:type="dcterms:W3CDTF">2017-02-01T11:22:00Z</dcterms:modified>
</cp:coreProperties>
</file>