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C8" w:rsidRDefault="006249C8" w:rsidP="00ED0D2D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i/>
          <w:iCs/>
          <w:color w:val="000000"/>
          <w:sz w:val="20"/>
          <w:szCs w:val="20"/>
        </w:rPr>
      </w:pPr>
    </w:p>
    <w:p w:rsidR="006249C8" w:rsidRDefault="006249C8" w:rsidP="00ED0D2D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i/>
          <w:iCs/>
          <w:color w:val="000000"/>
          <w:sz w:val="20"/>
          <w:szCs w:val="20"/>
        </w:rPr>
      </w:pPr>
    </w:p>
    <w:p w:rsidR="006249C8" w:rsidRDefault="006249C8" w:rsidP="00ED0D2D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i/>
          <w:iCs/>
          <w:color w:val="000000"/>
          <w:sz w:val="20"/>
          <w:szCs w:val="20"/>
        </w:rPr>
      </w:pPr>
    </w:p>
    <w:p w:rsidR="006249C8" w:rsidRDefault="006249C8" w:rsidP="00ED0D2D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i/>
          <w:iCs/>
          <w:color w:val="000000"/>
          <w:sz w:val="20"/>
          <w:szCs w:val="20"/>
        </w:rPr>
      </w:pPr>
    </w:p>
    <w:p w:rsidR="006249C8" w:rsidRPr="00BB5D37" w:rsidRDefault="006249C8" w:rsidP="006249C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МКОУ СОШ № 8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266"/>
      </w:tblGrid>
      <w:tr w:rsidR="006249C8" w:rsidRPr="009B793E" w:rsidTr="00027629">
        <w:tc>
          <w:tcPr>
            <w:tcW w:w="4503" w:type="dxa"/>
          </w:tcPr>
          <w:p w:rsidR="006249C8" w:rsidRPr="009B793E" w:rsidRDefault="006249C8" w:rsidP="0002762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B793E">
              <w:rPr>
                <w:b/>
                <w:sz w:val="24"/>
                <w:szCs w:val="24"/>
              </w:rPr>
              <w:t>Распределение работников по группам персонала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работников по группам персонала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249C8" w:rsidRPr="009B793E" w:rsidTr="00027629">
        <w:trPr>
          <w:trHeight w:val="323"/>
        </w:trPr>
        <w:tc>
          <w:tcPr>
            <w:tcW w:w="9037" w:type="dxa"/>
            <w:gridSpan w:val="3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 w:rsidRPr="009B793E">
              <w:rPr>
                <w:b/>
                <w:sz w:val="24"/>
                <w:szCs w:val="24"/>
              </w:rPr>
              <w:t>Административный персонал</w:t>
            </w:r>
          </w:p>
        </w:tc>
      </w:tr>
      <w:tr w:rsidR="006249C8" w:rsidRPr="009B793E" w:rsidTr="00027629">
        <w:trPr>
          <w:trHeight w:val="489"/>
        </w:trPr>
        <w:tc>
          <w:tcPr>
            <w:tcW w:w="4503" w:type="dxa"/>
          </w:tcPr>
          <w:p w:rsidR="006249C8" w:rsidRPr="009B793E" w:rsidRDefault="006249C8" w:rsidP="006249C8">
            <w:pPr>
              <w:pStyle w:val="a6"/>
              <w:numPr>
                <w:ilvl w:val="0"/>
                <w:numId w:val="1"/>
              </w:numPr>
              <w:spacing w:after="120"/>
              <w:rPr>
                <w:b/>
                <w:sz w:val="24"/>
                <w:szCs w:val="24"/>
              </w:rPr>
            </w:pPr>
            <w:r w:rsidRPr="009B793E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rPr>
          <w:trHeight w:val="280"/>
        </w:trPr>
        <w:tc>
          <w:tcPr>
            <w:tcW w:w="4503" w:type="dxa"/>
          </w:tcPr>
          <w:p w:rsidR="006249C8" w:rsidRPr="009B793E" w:rsidRDefault="006249C8" w:rsidP="006249C8">
            <w:pPr>
              <w:pStyle w:val="a6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 w:rsidRPr="009B793E">
              <w:rPr>
                <w:sz w:val="24"/>
                <w:szCs w:val="24"/>
              </w:rPr>
              <w:t>Зам</w:t>
            </w:r>
            <w:proofErr w:type="gramStart"/>
            <w:r w:rsidRPr="009B793E">
              <w:rPr>
                <w:sz w:val="24"/>
                <w:szCs w:val="24"/>
              </w:rPr>
              <w:t>.д</w:t>
            </w:r>
            <w:proofErr w:type="gramEnd"/>
            <w:r w:rsidRPr="009B793E">
              <w:rPr>
                <w:sz w:val="24"/>
                <w:szCs w:val="24"/>
              </w:rPr>
              <w:t>иректора</w:t>
            </w:r>
            <w:proofErr w:type="spellEnd"/>
            <w:r w:rsidRPr="009B793E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rPr>
          <w:trHeight w:val="280"/>
        </w:trPr>
        <w:tc>
          <w:tcPr>
            <w:tcW w:w="4503" w:type="dxa"/>
          </w:tcPr>
          <w:p w:rsidR="006249C8" w:rsidRPr="009B793E" w:rsidRDefault="006249C8" w:rsidP="006249C8">
            <w:pPr>
              <w:pStyle w:val="a6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 w:rsidRPr="009B793E">
              <w:rPr>
                <w:sz w:val="24"/>
                <w:szCs w:val="24"/>
              </w:rPr>
              <w:t>Зам</w:t>
            </w:r>
            <w:proofErr w:type="gramStart"/>
            <w:r w:rsidRPr="009B793E">
              <w:rPr>
                <w:sz w:val="24"/>
                <w:szCs w:val="24"/>
              </w:rPr>
              <w:t>.д</w:t>
            </w:r>
            <w:proofErr w:type="gramEnd"/>
            <w:r w:rsidRPr="009B793E">
              <w:rPr>
                <w:sz w:val="24"/>
                <w:szCs w:val="24"/>
              </w:rPr>
              <w:t>иректора</w:t>
            </w:r>
            <w:proofErr w:type="spellEnd"/>
            <w:r w:rsidRPr="009B793E">
              <w:rPr>
                <w:sz w:val="24"/>
                <w:szCs w:val="24"/>
              </w:rPr>
              <w:t xml:space="preserve"> по ВР 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rPr>
          <w:trHeight w:val="419"/>
        </w:trPr>
        <w:tc>
          <w:tcPr>
            <w:tcW w:w="4503" w:type="dxa"/>
          </w:tcPr>
          <w:p w:rsidR="006249C8" w:rsidRPr="009B793E" w:rsidRDefault="006249C8" w:rsidP="006249C8">
            <w:pPr>
              <w:pStyle w:val="a6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rPr>
          <w:trHeight w:val="294"/>
        </w:trPr>
        <w:tc>
          <w:tcPr>
            <w:tcW w:w="9037" w:type="dxa"/>
            <w:gridSpan w:val="3"/>
          </w:tcPr>
          <w:p w:rsidR="006249C8" w:rsidRPr="009B793E" w:rsidRDefault="006249C8" w:rsidP="00027629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Педагогический персонал</w:t>
            </w:r>
          </w:p>
        </w:tc>
      </w:tr>
      <w:tr w:rsidR="006249C8" w:rsidRPr="009B793E" w:rsidTr="00027629">
        <w:trPr>
          <w:trHeight w:val="517"/>
        </w:trPr>
        <w:tc>
          <w:tcPr>
            <w:tcW w:w="4503" w:type="dxa"/>
          </w:tcPr>
          <w:p w:rsidR="006249C8" w:rsidRPr="00EF15BB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EF15BB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родного язык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кумыкский)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родного языка (аварский)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изобразительного искусства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физкультуры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ИВТ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B87AD5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 w:rsidRPr="00B87AD5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B87AD5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 w:rsidRPr="00B87AD5">
              <w:rPr>
                <w:sz w:val="24"/>
                <w:szCs w:val="24"/>
              </w:rPr>
              <w:t>Старшая вожатая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B87AD5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Препод.орган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БЖ</w:t>
            </w:r>
            <w:proofErr w:type="spellEnd"/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вожатый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Педагог-организатор (</w:t>
            </w:r>
            <w:proofErr w:type="spellStart"/>
            <w:r>
              <w:rPr>
                <w:sz w:val="24"/>
                <w:szCs w:val="24"/>
              </w:rPr>
              <w:t>корр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 (</w:t>
            </w:r>
            <w:proofErr w:type="spellStart"/>
            <w:r>
              <w:rPr>
                <w:sz w:val="24"/>
                <w:szCs w:val="24"/>
              </w:rPr>
              <w:t>корр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ГПД (</w:t>
            </w:r>
            <w:proofErr w:type="spellStart"/>
            <w:r>
              <w:rPr>
                <w:sz w:val="24"/>
                <w:szCs w:val="24"/>
              </w:rPr>
              <w:t>корр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Default="006249C8" w:rsidP="006249C8">
            <w:pPr>
              <w:pStyle w:val="a6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логопед (</w:t>
            </w:r>
            <w:proofErr w:type="spellStart"/>
            <w:r>
              <w:rPr>
                <w:sz w:val="24"/>
                <w:szCs w:val="24"/>
              </w:rPr>
              <w:t>корр.кл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9037" w:type="dxa"/>
            <w:gridSpan w:val="3"/>
          </w:tcPr>
          <w:p w:rsidR="006249C8" w:rsidRDefault="006249C8" w:rsidP="00027629">
            <w:pPr>
              <w:jc w:val="center"/>
              <w:rPr>
                <w:b/>
                <w:sz w:val="24"/>
                <w:szCs w:val="24"/>
              </w:rPr>
            </w:pPr>
            <w:r w:rsidRPr="00586249">
              <w:rPr>
                <w:b/>
                <w:sz w:val="24"/>
                <w:szCs w:val="24"/>
              </w:rPr>
              <w:lastRenderedPageBreak/>
              <w:t xml:space="preserve">Учебно-вспомогательный персонал </w:t>
            </w:r>
          </w:p>
          <w:p w:rsidR="006249C8" w:rsidRPr="004031C4" w:rsidRDefault="006249C8" w:rsidP="000276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3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3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Лаборант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Default="006249C8" w:rsidP="006249C8">
            <w:pPr>
              <w:pStyle w:val="a6"/>
              <w:numPr>
                <w:ilvl w:val="0"/>
                <w:numId w:val="3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АХЧ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9037" w:type="dxa"/>
            <w:gridSpan w:val="3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 w:rsidRPr="00586249">
              <w:rPr>
                <w:b/>
                <w:sz w:val="24"/>
                <w:szCs w:val="24"/>
              </w:rPr>
              <w:t xml:space="preserve">Иной персонал </w:t>
            </w: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по ремонту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Дворник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Садовник </w:t>
            </w:r>
          </w:p>
        </w:tc>
        <w:tc>
          <w:tcPr>
            <w:tcW w:w="2268" w:type="dxa"/>
          </w:tcPr>
          <w:p w:rsidR="006249C8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Сторож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Сторож-вахтер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помещений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586249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F6332B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Кухработник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F6332B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газ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отлов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F6332B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Кладовщик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  <w:tr w:rsidR="006249C8" w:rsidRPr="009B793E" w:rsidTr="00027629">
        <w:tc>
          <w:tcPr>
            <w:tcW w:w="4503" w:type="dxa"/>
          </w:tcPr>
          <w:p w:rsidR="006249C8" w:rsidRPr="00F6332B" w:rsidRDefault="006249C8" w:rsidP="006249C8">
            <w:pPr>
              <w:pStyle w:val="a6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Гардеробщик </w:t>
            </w:r>
          </w:p>
        </w:tc>
        <w:tc>
          <w:tcPr>
            <w:tcW w:w="2268" w:type="dxa"/>
          </w:tcPr>
          <w:p w:rsidR="006249C8" w:rsidRPr="009B793E" w:rsidRDefault="006249C8" w:rsidP="000276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6249C8" w:rsidRPr="009B793E" w:rsidRDefault="006249C8" w:rsidP="0002762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49C8" w:rsidRDefault="006249C8" w:rsidP="006249C8">
      <w:pPr>
        <w:spacing w:after="120"/>
        <w:rPr>
          <w:b/>
          <w:sz w:val="24"/>
          <w:szCs w:val="24"/>
        </w:rPr>
      </w:pPr>
    </w:p>
    <w:p w:rsidR="006249C8" w:rsidRPr="006249C8" w:rsidRDefault="006249C8" w:rsidP="006249C8">
      <w:pPr>
        <w:spacing w:after="120"/>
        <w:jc w:val="right"/>
        <w:rPr>
          <w:rStyle w:val="a4"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 Директор ____________________</w:t>
      </w:r>
      <w:proofErr w:type="spellStart"/>
      <w:r>
        <w:rPr>
          <w:b/>
          <w:sz w:val="24"/>
          <w:szCs w:val="24"/>
        </w:rPr>
        <w:t>Д.У.Айдаева</w:t>
      </w:r>
      <w:proofErr w:type="spellEnd"/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6249C8" w:rsidRDefault="006249C8" w:rsidP="00ED0D2D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i/>
          <w:iCs/>
          <w:color w:val="000000"/>
          <w:sz w:val="20"/>
          <w:szCs w:val="20"/>
        </w:rPr>
      </w:pP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Управление школой осуществляется на основе сочетания принципов самоуправления коллектива и единоначалия.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В основу положена пятиуровневая структура управления.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  <w:u w:val="single"/>
        </w:rPr>
        <w:t>Первый уровень структуры </w:t>
      </w:r>
      <w:r>
        <w:rPr>
          <w:rFonts w:ascii="Verdana" w:hAnsi="Verdana"/>
          <w:color w:val="000000"/>
          <w:sz w:val="20"/>
          <w:szCs w:val="20"/>
        </w:rPr>
        <w:t>– уровень директора (по содержанию – это уровень стратегического управления). Директор школы определяет совместно с Советом школы, Управляющим советом стратегию развития школы, представляет её интересы в государственных и общественных инстанциях. Общее собрание трудового коллектива согласовывает Программу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  <w:u w:val="single"/>
        </w:rPr>
        <w:t>На втором уровне структуры </w:t>
      </w:r>
      <w:r>
        <w:rPr>
          <w:rFonts w:ascii="Verdana" w:hAnsi="Verdana"/>
          <w:color w:val="000000"/>
          <w:sz w:val="20"/>
          <w:szCs w:val="20"/>
        </w:rPr>
        <w:t>(по содержанию – это тоже уровень стратегического управления) функционируют традиционные субъекты управления:  Управляющий совет, педагогический совет, общее собрание трудового коллектива, профсоюзный комитет.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  <w:u w:val="single"/>
        </w:rPr>
        <w:t>Третий уровень структуры управления </w:t>
      </w:r>
      <w:r>
        <w:rPr>
          <w:rFonts w:ascii="Verdana" w:hAnsi="Verdana"/>
          <w:color w:val="000000"/>
          <w:sz w:val="20"/>
          <w:szCs w:val="20"/>
        </w:rPr>
        <w:t>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 – коллегиальный совещательный орган, в состав которого входят руководители школьных методических объединений.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  <w:u w:val="single"/>
        </w:rPr>
        <w:t>Четвертый уровень организационной структуры управления </w:t>
      </w:r>
      <w:r>
        <w:rPr>
          <w:rFonts w:ascii="Verdana" w:hAnsi="Verdana"/>
          <w:color w:val="000000"/>
          <w:sz w:val="20"/>
          <w:szCs w:val="20"/>
        </w:rPr>
        <w:t>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  <w:u w:val="single"/>
        </w:rPr>
        <w:t>Формами самоуправления являются: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lastRenderedPageBreak/>
        <w:t>- Совет школы,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- Управляющий Совет,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- Педагогический Совет,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- общее собрание трудового коллектива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  <w:u w:val="single"/>
        </w:rPr>
        <w:t>Педагогический совет </w:t>
      </w:r>
      <w:r>
        <w:rPr>
          <w:rFonts w:ascii="Verdana" w:hAnsi="Verdana"/>
          <w:color w:val="000000"/>
          <w:sz w:val="20"/>
          <w:szCs w:val="20"/>
        </w:rPr>
        <w:t>состоит из всех педагогических работников и действует постоянно. Заседание его созывается по мере необходимости, но не реже 1 раза в четверть. Решения педагогического совета принимаются голосованием, являются правомочными, если на заседании присутствовало не менее 2/3 состава и за них проголосовало не менее 2/3 присутствующих. Решения являются обязательными для всех членов трудового коллектива. Педагогический совет действует в соответствии с Положением о педагогическом совете.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  <w:u w:val="single"/>
        </w:rPr>
        <w:t>Управляющий совет </w:t>
      </w:r>
      <w:r>
        <w:rPr>
          <w:rFonts w:ascii="Verdana" w:hAnsi="Verdana"/>
          <w:color w:val="000000"/>
          <w:sz w:val="20"/>
          <w:szCs w:val="20"/>
        </w:rPr>
        <w:t>– это коллегиальный орган, реализующий установленные законодательством принципы самоуправления в управлении школой.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Управляющий совет состоит из </w:t>
      </w:r>
      <w:proofErr w:type="gramStart"/>
      <w:r>
        <w:rPr>
          <w:rFonts w:ascii="Verdana" w:hAnsi="Verdana"/>
          <w:color w:val="000000"/>
          <w:sz w:val="20"/>
          <w:szCs w:val="20"/>
        </w:rPr>
        <w:t>избранных, кооптированных и назначенных членов и имеет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управленческие полномочия по решению ряда важных вопросов функционирования и развития, определенные Уставом школы.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Управляющий совет по представлению педагогического совета: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согласовывает программу развития;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вносит изменения и дополнения в Устав с последующим представлением Учредителю для утверждения и регистрации;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содействует привлечению внебюджетных сре</w:t>
      </w:r>
      <w:proofErr w:type="gramStart"/>
      <w:r>
        <w:rPr>
          <w:rFonts w:ascii="Verdana" w:hAnsi="Verdana"/>
          <w:color w:val="000000"/>
          <w:sz w:val="20"/>
          <w:szCs w:val="20"/>
        </w:rPr>
        <w:t>дств дл</w:t>
      </w:r>
      <w:proofErr w:type="gramEnd"/>
      <w:r>
        <w:rPr>
          <w:rFonts w:ascii="Verdana" w:hAnsi="Verdana"/>
          <w:color w:val="000000"/>
          <w:sz w:val="20"/>
          <w:szCs w:val="20"/>
        </w:rPr>
        <w:t>я обеспечения деятельности и развития школы, определяет направления и порядок их расходования;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согласовывает выбор учебников из числа рекомендованных (допущенных) Министерством образования и науки Российской Федерации по представлению педагогического совета.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принимает решение об исключении обучающегося из школы (решение об исключении детей-сирот и детей, оставшихся без попечения родителей (законных представителей) принимается с согласия органов опеки и попечительства);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осуществляет </w:t>
      </w:r>
      <w:proofErr w:type="gramStart"/>
      <w:r>
        <w:rPr>
          <w:rFonts w:ascii="Verdana" w:hAnsi="Verdana"/>
          <w:color w:val="000000"/>
          <w:sz w:val="20"/>
          <w:szCs w:val="20"/>
        </w:rPr>
        <w:t>контроль за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соблюдением здоровых и безопасных условий обучения и воспитания;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ходатайствует, при наличии оснований, перед директором о расторжении трудового договора с педагогическими работниками и работниками из числа административного персонала;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ходатайствует, при наличии оснований, перед Учредителем о награждении, премировании, о других поощрениях директора, а также о принятии к нему мер дисциплинарного воздействия, о расторжении с ним трудового договора;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участвует в разработке и согласовывает локальные акты, устанавливающие виды, размеры, условия и порядок произведения выплат стимулирующего характера работникам, показатели и критерии оценки качества и результативности труда работников;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участвует в оценке качества и результативности труда работников, распределении выплат стимулирующего характера работникам и согласовывает их распределение в порядке, устанавливаемом локальными актами;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участвует в подготовке и утверждает публичный (ежегодный) доклад (публичный доклад подписывается совместно председателем Управляющего совета и руководителем общеобразовательного учреждения).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Трудовой коллектив составляют все граждане, участвующие своим трудом в его деятельности на основе трудового договора. Полномочия трудового коллектива осуществляет общее собрание.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  <w:u w:val="single"/>
        </w:rPr>
        <w:t>Общее собрание трудового коллектива </w:t>
      </w:r>
      <w:r>
        <w:rPr>
          <w:rFonts w:ascii="Verdana" w:hAnsi="Verdana"/>
          <w:color w:val="000000"/>
          <w:sz w:val="20"/>
          <w:szCs w:val="20"/>
        </w:rPr>
        <w:t>созывается совместно с профсоюзным комитетом и администрацией Учреждения либо профсоюзным комитетом или администрацией самостоятельно.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Общее собрание: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рассматривает и принимает Устав школы, изменения и дополнения, вносимые в него;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избирает Совет школы, его председателя и определяет срок их полномочий.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Собрание считается правомочным, если в нём участвует более половины общего числа членов коллектива.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Решения общего собрания трудового коллектива принимаются открытым голосованием большинством голосов членов коллектива.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Общее собрание трудового коллектива созывается по мере необходимости, один или два раза в год.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  <w:u w:val="single"/>
        </w:rPr>
        <w:lastRenderedPageBreak/>
        <w:t>Методический совет</w:t>
      </w:r>
      <w:r>
        <w:rPr>
          <w:rFonts w:ascii="Verdana" w:hAnsi="Verdana"/>
          <w:color w:val="000000"/>
          <w:sz w:val="20"/>
          <w:szCs w:val="20"/>
        </w:rPr>
        <w:t> создан в целях координации деятельности всех структурных подразделений методической службы. Методический совет является консультативным органом по вопросам организации методической работы.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Методический совет создан для решения следующих задач: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координация деятельности методических объединений;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разработка основных направлений методической работы образовательного учреждения;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обеспечение методического сопровождения учебных программ, разработка учебных, научно-методических, дидактических материалов;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организация инновационной, проектно-исследовательской деятельности;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организация консультирования педагогических работников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разработка мероприятий  по обобщению и распространению педагогического опыта;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профессиональное становление молодых учителей;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организация взаимодействия с другими образовательными учреждениями;</w:t>
      </w:r>
    </w:p>
    <w:p w:rsidR="00ED0D2D" w:rsidRDefault="00ED0D2D" w:rsidP="00ED0D2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внедрение в учебный процесс современных педагогических технологий.</w:t>
      </w:r>
    </w:p>
    <w:p w:rsidR="00166D18" w:rsidRDefault="00166D18"/>
    <w:sectPr w:rsidR="00166D18" w:rsidSect="006249C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0808"/>
    <w:multiLevelType w:val="hybridMultilevel"/>
    <w:tmpl w:val="8BA0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56242"/>
    <w:multiLevelType w:val="hybridMultilevel"/>
    <w:tmpl w:val="F9AE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76EC8"/>
    <w:multiLevelType w:val="hybridMultilevel"/>
    <w:tmpl w:val="ADCABDB4"/>
    <w:lvl w:ilvl="0" w:tplc="EBE2F6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EDB7329"/>
    <w:multiLevelType w:val="hybridMultilevel"/>
    <w:tmpl w:val="F8CAED5C"/>
    <w:lvl w:ilvl="0" w:tplc="6B308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0B"/>
    <w:rsid w:val="00166D18"/>
    <w:rsid w:val="0027370B"/>
    <w:rsid w:val="006249C8"/>
    <w:rsid w:val="00E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D2D"/>
    <w:rPr>
      <w:b/>
      <w:bCs/>
    </w:rPr>
  </w:style>
  <w:style w:type="table" w:styleId="a5">
    <w:name w:val="Table Grid"/>
    <w:basedOn w:val="a1"/>
    <w:uiPriority w:val="59"/>
    <w:rsid w:val="00624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24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D2D"/>
    <w:rPr>
      <w:b/>
      <w:bCs/>
    </w:rPr>
  </w:style>
  <w:style w:type="table" w:styleId="a5">
    <w:name w:val="Table Grid"/>
    <w:basedOn w:val="a1"/>
    <w:uiPriority w:val="59"/>
    <w:rsid w:val="00624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24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1176</Words>
  <Characters>6706</Characters>
  <Application>Microsoft Office Word</Application>
  <DocSecurity>0</DocSecurity>
  <Lines>55</Lines>
  <Paragraphs>15</Paragraphs>
  <ScaleCrop>false</ScaleCrop>
  <Company>Curnos™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4545454545</dc:creator>
  <cp:keywords/>
  <dc:description/>
  <cp:lastModifiedBy>4545454545</cp:lastModifiedBy>
  <cp:revision>3</cp:revision>
  <dcterms:created xsi:type="dcterms:W3CDTF">2018-10-12T06:31:00Z</dcterms:created>
  <dcterms:modified xsi:type="dcterms:W3CDTF">2018-10-12T06:35:00Z</dcterms:modified>
</cp:coreProperties>
</file>