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841" w:rsidRPr="004B3F9C" w:rsidRDefault="008A5841" w:rsidP="008A5841">
      <w:pPr>
        <w:jc w:val="center"/>
        <w:rPr>
          <w:b/>
          <w:sz w:val="32"/>
          <w:szCs w:val="32"/>
        </w:rPr>
      </w:pPr>
      <w:r w:rsidRPr="004B3F9C">
        <w:rPr>
          <w:b/>
          <w:sz w:val="32"/>
          <w:szCs w:val="32"/>
        </w:rPr>
        <w:t>Положение о контрактном управляющем</w:t>
      </w:r>
    </w:p>
    <w:p w:rsidR="008A5841" w:rsidRPr="004B3F9C" w:rsidRDefault="008A5841" w:rsidP="008A584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МКОУ «СОШ №8»</w:t>
      </w:r>
    </w:p>
    <w:p w:rsidR="008A5841" w:rsidRPr="007D4925" w:rsidRDefault="008A5841" w:rsidP="008A5841">
      <w:pPr>
        <w:jc w:val="center"/>
        <w:rPr>
          <w:sz w:val="28"/>
          <w:szCs w:val="28"/>
        </w:rPr>
      </w:pPr>
    </w:p>
    <w:p w:rsidR="008A5841" w:rsidRPr="00254409" w:rsidRDefault="008A5841" w:rsidP="008A5841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254409">
        <w:rPr>
          <w:b/>
          <w:sz w:val="28"/>
          <w:szCs w:val="28"/>
        </w:rPr>
        <w:t>Общие положения</w:t>
      </w:r>
    </w:p>
    <w:p w:rsidR="008A5841" w:rsidRPr="00254409" w:rsidRDefault="008A5841" w:rsidP="008A5841">
      <w:pPr>
        <w:ind w:left="1080"/>
        <w:jc w:val="both"/>
        <w:rPr>
          <w:b/>
          <w:sz w:val="28"/>
          <w:szCs w:val="28"/>
        </w:rPr>
      </w:pPr>
    </w:p>
    <w:p w:rsidR="008A5841" w:rsidRPr="00254409" w:rsidRDefault="008A5841" w:rsidP="008A5841">
      <w:pPr>
        <w:ind w:firstLine="708"/>
        <w:rPr>
          <w:sz w:val="28"/>
          <w:szCs w:val="28"/>
        </w:rPr>
      </w:pPr>
      <w:r w:rsidRPr="00254409">
        <w:rPr>
          <w:sz w:val="28"/>
          <w:szCs w:val="28"/>
        </w:rPr>
        <w:t xml:space="preserve">1. Настоящее положение о контрактном управляющем </w:t>
      </w:r>
      <w:r>
        <w:rPr>
          <w:sz w:val="28"/>
          <w:szCs w:val="28"/>
        </w:rPr>
        <w:t xml:space="preserve">МКОУ «СОШ №8» </w:t>
      </w:r>
      <w:r w:rsidRPr="00254409">
        <w:rPr>
          <w:sz w:val="28"/>
          <w:szCs w:val="28"/>
        </w:rPr>
        <w:t xml:space="preserve">(далее — Положение) устанавливает правила, организации деятельности контрактного управляющего </w:t>
      </w:r>
      <w:r>
        <w:rPr>
          <w:sz w:val="28"/>
          <w:szCs w:val="28"/>
        </w:rPr>
        <w:t>МКОУ «СОШ №8</w:t>
      </w:r>
      <w:r w:rsidRPr="00254409">
        <w:rPr>
          <w:sz w:val="28"/>
          <w:szCs w:val="28"/>
        </w:rPr>
        <w:t xml:space="preserve">» (далее — контрактный управляющий) при планировании и осуществлении закупок товаров, работ, услуг для обеспечения   муниципальных нужд </w:t>
      </w:r>
      <w:r>
        <w:rPr>
          <w:sz w:val="28"/>
          <w:szCs w:val="28"/>
        </w:rPr>
        <w:t>МКОУ «СОШ №8</w:t>
      </w:r>
      <w:r w:rsidRPr="00254409">
        <w:rPr>
          <w:sz w:val="28"/>
          <w:szCs w:val="28"/>
        </w:rPr>
        <w:t>».</w:t>
      </w:r>
    </w:p>
    <w:p w:rsidR="008A5841" w:rsidRPr="00254409" w:rsidRDefault="008A5841" w:rsidP="008A5841">
      <w:pPr>
        <w:ind w:firstLine="708"/>
        <w:rPr>
          <w:sz w:val="28"/>
          <w:szCs w:val="28"/>
        </w:rPr>
      </w:pPr>
      <w:r w:rsidRPr="00254409">
        <w:rPr>
          <w:sz w:val="28"/>
          <w:szCs w:val="28"/>
        </w:rPr>
        <w:t>2. Контрактный управляющий назначается в целях обеспечения планирования и осуществ</w:t>
      </w:r>
      <w:r>
        <w:rPr>
          <w:sz w:val="28"/>
          <w:szCs w:val="28"/>
        </w:rPr>
        <w:t>ления МКОУ «СОШ №8</w:t>
      </w:r>
      <w:r w:rsidRPr="00254409">
        <w:rPr>
          <w:sz w:val="28"/>
          <w:szCs w:val="28"/>
        </w:rPr>
        <w:t>», как муниципальным заказчиком (далее — Заказчик) закупок товаров, работ, услуг для обеспечения   муниципальных нужд (далее — закупка).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3.   Контрактный управляющий в своей деятельности руководствуется Конституцией Российской Федерации, Федеральным законом, гражданским законодательством, бюджетным законодательством Российской Федерации, нормативными правовыми актами о контрактной системе в сфере закупок товаров, работ, услуг для обеспечения государственных и муниципальных нужд, иными нормативными правовыми актами Российской Федерации, настоящим Положением.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4. Основными принципами деятельности контрактного управляющего при планировании и осуществлении закупок являются профессионализм, открытость и прозрачность, эффективность и результативность, ответственность за результативность.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5.   Контрактный управляющий назначается Заказчиком.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6. Функциональные обязанности контрактного управляющего: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6.1. 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6.2.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6.3. Осуществляет подготовку и размещение в единой информационной системе извещений об осуществлении закупок, документации о закупках и проектов контрактов, подготовку и направление приглашений принять участие в определении поставщиков (подрядчиков, исполнителей) закрытыми способами;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6.4. Обеспечивает осуществление закупок, в том числе заключение контрактов;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6.5. Участвует в рассмотрении дел об обжаловании результатов определения поставщиков (подрядчиков, исполнителей) и осуществляет подготовку материалов для выполнения претензионной работы;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 xml:space="preserve">6.6. Организует в случае необходимости на стадии планирования закупок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</w:t>
      </w:r>
      <w:r w:rsidRPr="00254409">
        <w:rPr>
          <w:sz w:val="28"/>
          <w:szCs w:val="28"/>
        </w:rPr>
        <w:lastRenderedPageBreak/>
        <w:t>определения наилучших технологий и других решений для обеспечения   муниципальных нужд;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6.7.  Осуществляет иные полномочия, предусмотренные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настоящим Положением, в том числе: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а) обоснование закупок;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б) обоснование начальной (максимальной) цены контракта;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в) обязательное общественное обсуждение закупок;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г) организационно-техническое обеспечение деятельности комиссий по осуществлению закупок;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д) привлечение экспертов, экспертных организаций;</w:t>
      </w:r>
    </w:p>
    <w:p w:rsidR="008A5841" w:rsidRPr="00254409" w:rsidRDefault="008A5841" w:rsidP="008A584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е) подготовка и размещение в единой информационной системе в сфере закупок (далее - единая информационная система) извещения об осуществлении закупки, документации о закупках, проектов контрактов;</w:t>
      </w:r>
    </w:p>
    <w:p w:rsidR="008A5841" w:rsidRPr="00254409" w:rsidRDefault="008A5841" w:rsidP="008A584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ж) подготовка и направление приглашений принять участие в определении поставщиков (подрядчиков, исполнителей) закрытыми способами; рассмотрение банковских гарантий и организация осуществления уплаты денежных сумм по банковской гарантии;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з) организация приемки поставленного товара,  выполненной работы (ее результатов), оказанной услуги, а также отдельных этапов поставки товара, выполнения работы, оказания услуги (далее — отдельный этап исполнения контракта), предусмотренных контрактом, включая проведение в соответствии с Федеральным законом от 5 апреля 2013 г. № 44-ФЗ  «О контрактной системе в сфере закупок товаров, работ, услуг для обеспечения государственных и муниципальных нужд» экспертизы поставленного товара, результатов выполненной работы, оказанной услуги, а также отдельных этапов исполнения контракта, обеспечение создания приемочной комиссии;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и) организация оплаты поставленного товара, выполненной работы (ее результатов), оказанной услуги, отдельных этапов исполнения контракта;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к) взаимодействие с поставщиком (подрядчиком, исполнителем) при изменении, расторжении контракта;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м) организация включения в реестр недобросовестных поставщиков (подрядчиков, исполнителей) информации о поставщике (подрядчике, исполнителе);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н) направление поставщику (подрядчику, исполнителю) требования об уплате неустоек (штрафов, пеней).</w:t>
      </w:r>
    </w:p>
    <w:p w:rsidR="008A5841" w:rsidRPr="00254409" w:rsidRDefault="008A5841" w:rsidP="008A584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о) участие в рассмотрении дел об обжаловании действий (бездействия) Заказчика и осуществление подготовки материалов для выполнения претензионной работы.</w:t>
      </w:r>
    </w:p>
    <w:p w:rsidR="008A5841" w:rsidRPr="00254409" w:rsidRDefault="008A5841" w:rsidP="008A5841">
      <w:pPr>
        <w:jc w:val="both"/>
        <w:rPr>
          <w:b/>
          <w:sz w:val="28"/>
          <w:szCs w:val="28"/>
        </w:rPr>
      </w:pPr>
    </w:p>
    <w:p w:rsidR="008A5841" w:rsidRPr="00254409" w:rsidRDefault="008A5841" w:rsidP="008A5841">
      <w:pPr>
        <w:ind w:firstLine="708"/>
        <w:jc w:val="both"/>
        <w:rPr>
          <w:b/>
          <w:sz w:val="28"/>
          <w:szCs w:val="28"/>
        </w:rPr>
      </w:pPr>
    </w:p>
    <w:p w:rsidR="008A5841" w:rsidRPr="00254409" w:rsidRDefault="008A5841" w:rsidP="008A5841">
      <w:pPr>
        <w:ind w:firstLine="708"/>
        <w:jc w:val="center"/>
        <w:rPr>
          <w:b/>
          <w:sz w:val="28"/>
          <w:szCs w:val="28"/>
        </w:rPr>
      </w:pPr>
      <w:r w:rsidRPr="00254409">
        <w:rPr>
          <w:b/>
          <w:sz w:val="28"/>
          <w:szCs w:val="28"/>
        </w:rPr>
        <w:t>II. Функции и полномочия контрактного управляющего</w:t>
      </w:r>
    </w:p>
    <w:p w:rsidR="008A5841" w:rsidRPr="00254409" w:rsidRDefault="008A5841" w:rsidP="008A5841">
      <w:pPr>
        <w:ind w:firstLine="708"/>
        <w:jc w:val="both"/>
        <w:rPr>
          <w:b/>
          <w:sz w:val="28"/>
          <w:szCs w:val="28"/>
        </w:rPr>
      </w:pP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7. Контрактный управляющий осуществляет следующие функции и полномочия: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1) при планировании закупок: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lastRenderedPageBreak/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 xml:space="preserve">б) размещает планы закупок на сайте Заказчика в информационно — телекоммуникационной сети «Интернет»; 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в) обеспечивает подготовку обоснования закупки при формировании плана закупок;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 - график и внесенные в него изменения;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д) организует утверждение плана закупок, плана-графика;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2) при определении поставщиков (подрядчиков, исполнителей):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а) выбирает способ определения поставщика (подрядчика, исполнителя);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б) уточняет в рамках обоснования цены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г) осуществляет подготовку извещений об осуществлении закупок, документации о закупках (за исключением описания объекта закупки),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д) осуществляет подготовку протоколов заседаний комиссий по осуществлению закупок на основания решений, принятых членами комиссии по осуществлению закупок;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е) организует подготовку описания объекта закупки в документации о закупке;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ж)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8A5841" w:rsidRPr="00254409" w:rsidRDefault="008A5841" w:rsidP="008A5841">
      <w:pPr>
        <w:jc w:val="both"/>
        <w:rPr>
          <w:sz w:val="28"/>
          <w:szCs w:val="28"/>
        </w:rPr>
      </w:pPr>
      <w:r w:rsidRPr="00254409">
        <w:rPr>
          <w:sz w:val="28"/>
          <w:szCs w:val="28"/>
        </w:rPr>
        <w:t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 w:rsidR="008A5841" w:rsidRPr="00254409" w:rsidRDefault="008A5841" w:rsidP="008A5841">
      <w:pPr>
        <w:jc w:val="both"/>
        <w:rPr>
          <w:sz w:val="28"/>
          <w:szCs w:val="28"/>
        </w:rPr>
      </w:pPr>
      <w:r w:rsidRPr="00254409">
        <w:rPr>
          <w:sz w:val="28"/>
          <w:szCs w:val="28"/>
        </w:rPr>
        <w:t>правомочности участника закупки заключать контракт;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- не проведения ликвидации участника закупки — юридического лица и отсутствия решения арбитражного суда о признании участника закупки —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- не приостановления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</w:r>
    </w:p>
    <w:p w:rsidR="008A5841" w:rsidRPr="00254409" w:rsidRDefault="008A5841" w:rsidP="008A5841">
      <w:pPr>
        <w:jc w:val="both"/>
        <w:rPr>
          <w:sz w:val="28"/>
          <w:szCs w:val="28"/>
        </w:rPr>
      </w:pPr>
      <w:r w:rsidRPr="00254409">
        <w:rPr>
          <w:sz w:val="28"/>
          <w:szCs w:val="28"/>
        </w:rPr>
        <w:lastRenderedPageBreak/>
        <w:t xml:space="preserve">          - 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- отсутствия в реестре недобросовестных поставщиков (подрядчиков, исполнителей) информации об участнике закупки —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- отсутствия у участника закупки — физического лица либо у руководителя, членов коллегиального исполнительного органа или главного бухгалтера юридического лица — участника закупки судимости за преступления в сфере экономики;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- обладания участником закупки исключительными правами на результаты интеллектуальной деятельности;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- соответствия требованиям, установленным Правительством Российской Федерации в соответствии с частью 2 статьи 31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з)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и) обеспечивает предоставление учреждениям и предприятиям уголовно - исполнительной системы, организациям инвалидов преимущества в отношении предлагаемой ими цены контракта;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к)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л)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извещения об осуществлении закупок, документацию о закупках и проекты контрактов, протоколы, предусмотренные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м) публикует по решению Заказчика извещение об осуществлении закупок в любых средствах массовой информации или размещает это извещение на сайтах в информационно-телекоммуникационной сети «Интернет» при условии, что такое опубликование или такое размещение осуществляется наряду с предусмотренным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размещением;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lastRenderedPageBreak/>
        <w:t>н)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о) обеспечивает сохранность конвертов с заявками на участие в закупках, защищенность, неприкосновенность и конфиденциальность поданных в форме электронных документов заявок на участие в закупках и обеспечивает рассмотрение содержания заявок на участие в закупках только после вскрытия конвертов с заявками на участие в закупках или открытия доступа к поданным в форме электронных документов заявкам на участие в закупках;</w:t>
      </w:r>
    </w:p>
    <w:p w:rsidR="008A5841" w:rsidRPr="00254409" w:rsidRDefault="008A5841" w:rsidP="008A5841">
      <w:pPr>
        <w:jc w:val="both"/>
        <w:rPr>
          <w:sz w:val="28"/>
          <w:szCs w:val="28"/>
        </w:rPr>
      </w:pPr>
      <w:r w:rsidRPr="00254409">
        <w:rPr>
          <w:sz w:val="28"/>
          <w:szCs w:val="28"/>
        </w:rPr>
        <w:t xml:space="preserve"> </w:t>
      </w:r>
      <w:r w:rsidRPr="00254409">
        <w:rPr>
          <w:sz w:val="28"/>
          <w:szCs w:val="28"/>
        </w:rPr>
        <w:tab/>
        <w:t>п) предоставляет возможность всем участникам закупки, подавшим заявки на участие в закупке, или их представителям присутствовать при вскрытии конвертов с заявками на участие в закупке и (или) открытии доступа к поданным в форме электронных документов заявкам на участие в закупке;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р) обеспечивает возможность в режиме реального времени получать информацию об открытии доступа к поданным в форме электронных документов заявкам на участие в закупке;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с) обеспечивает осуществление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т) обеспечивает хранение в сроки, установленные законодательством, протоколов, составленных в ходе проведения закупок, заявок на участие в закупках, документации о закупках, изменений, внесенных в документацию о закупках, разъяснений положений документации о закупках и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8A5841" w:rsidRPr="00254409" w:rsidRDefault="008A5841" w:rsidP="008A5841">
      <w:pPr>
        <w:jc w:val="both"/>
        <w:rPr>
          <w:sz w:val="28"/>
          <w:szCs w:val="28"/>
        </w:rPr>
      </w:pPr>
      <w:r w:rsidRPr="00254409">
        <w:rPr>
          <w:sz w:val="28"/>
          <w:szCs w:val="28"/>
        </w:rPr>
        <w:t xml:space="preserve"> </w:t>
      </w:r>
      <w:r w:rsidRPr="00254409">
        <w:rPr>
          <w:sz w:val="28"/>
          <w:szCs w:val="28"/>
        </w:rPr>
        <w:tab/>
        <w:t>у) привлекает экспертов, экспертные организации;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ф) обеспечивает направление необходимых документов для согласования определения поставщиков (подрядчиков, исполнителей) закрытым способом в уполномоченный Правительством Российской Федерации на осуществление данных функций федеральный орган исполнительной власти;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х)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случаях в соответствующие органы, определенные пунктом 25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ц)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ч) обеспечивает заключение контрактов;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lastRenderedPageBreak/>
        <w:t>ш)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3) при исполнении, изменении, расторжении контракта: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 нарушения поставщиком (подрядчиком, исполнителем) условий контракта;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д)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з)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был расторгнут по решению суда или в связи с односторонним отказом Заказчика от исполнения контракта;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и)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lastRenderedPageBreak/>
        <w:t>8. Контрактный управляющий осуществляет иные полномочия, предусмотренные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в том числе: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1)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2)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 - графики, документацию о закупках или обеспечивает отмену закупки;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3)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4)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5) разрабатывает проекты контрактов, в том числе типовых контрактов Заказчика, типовых условий контрактов Заказчика;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6) осуществляет проверку банковских гарантий, поступивших в качестве обеспечения исполнения контрактов, на соответствие требованиям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7)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8) организует осуществление уплаты денежных сумм по банковской гарантии в случаях, предусмотренных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9)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8A5841" w:rsidRPr="00254409" w:rsidRDefault="008A5841" w:rsidP="008A5841">
      <w:pPr>
        <w:ind w:left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9. В целях реализации функций и полномочий, указанных в пунктах 7, 8 настоящего Положения, контрактный управляющий обязан: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 xml:space="preserve">3) привлекать в случаях, в порядке и с учетом требований, предусмотренных действующим законодательством Российской Федерации, в том числе Федеральным законом от 5 апреля 2013 г. № 44-ФЗ «О </w:t>
      </w:r>
      <w:r w:rsidRPr="00254409">
        <w:rPr>
          <w:sz w:val="28"/>
          <w:szCs w:val="28"/>
        </w:rPr>
        <w:lastRenderedPageBreak/>
        <w:t>контрактной системе в сфере закупок товаров, работ, услуг для обеспечения государственных и муниципальных нужд», к своей работе экспертов, экспертные организации;</w:t>
      </w: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4) соблюдать иные обязательства и требования, установленные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8A5841" w:rsidRPr="00254409" w:rsidRDefault="008A5841" w:rsidP="008A5841">
      <w:pPr>
        <w:jc w:val="center"/>
        <w:rPr>
          <w:sz w:val="28"/>
          <w:szCs w:val="28"/>
        </w:rPr>
      </w:pPr>
    </w:p>
    <w:p w:rsidR="008A5841" w:rsidRPr="00254409" w:rsidRDefault="008A5841" w:rsidP="008A5841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254409">
        <w:rPr>
          <w:b/>
          <w:sz w:val="28"/>
          <w:szCs w:val="28"/>
        </w:rPr>
        <w:t>Ответственность контрактного управляющего</w:t>
      </w:r>
    </w:p>
    <w:p w:rsidR="008A5841" w:rsidRPr="00254409" w:rsidRDefault="008A5841" w:rsidP="008A5841">
      <w:pPr>
        <w:ind w:left="1080"/>
        <w:jc w:val="both"/>
        <w:rPr>
          <w:b/>
          <w:sz w:val="28"/>
          <w:szCs w:val="28"/>
        </w:rPr>
      </w:pPr>
    </w:p>
    <w:p w:rsidR="008A5841" w:rsidRPr="00254409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10. Любой участник закупки, а также осуществляющие общественный контроль общественные объединения, объединения юридических лиц в соответствии с законодательством Российской Федерации имеют право обжаловать в судебном порядке или в порядке, установленном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в контрольный орган в сфере закупок действия (бездействие) контрактного  управляющего, если такие действия (бездействие) нарушают права и законные интересы участника закупки.</w:t>
      </w:r>
    </w:p>
    <w:p w:rsidR="008A5841" w:rsidRDefault="008A5841" w:rsidP="008A5841">
      <w:pPr>
        <w:ind w:firstLine="708"/>
        <w:jc w:val="both"/>
        <w:rPr>
          <w:sz w:val="28"/>
          <w:szCs w:val="28"/>
        </w:rPr>
      </w:pPr>
      <w:r w:rsidRPr="00254409">
        <w:rPr>
          <w:sz w:val="28"/>
          <w:szCs w:val="28"/>
        </w:rPr>
        <w:t>11. Контрактный управляющий, виновный в нарушении законодательства Российской Федерации, иных нормативных правовых актов, а также норм настоящего Положения, несет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8A5841" w:rsidRDefault="008A5841" w:rsidP="008A5841">
      <w:pPr>
        <w:ind w:firstLine="708"/>
        <w:jc w:val="both"/>
        <w:rPr>
          <w:sz w:val="28"/>
          <w:szCs w:val="28"/>
        </w:rPr>
      </w:pPr>
    </w:p>
    <w:p w:rsidR="008A5841" w:rsidRDefault="008A5841" w:rsidP="008A5841">
      <w:pPr>
        <w:ind w:firstLine="708"/>
        <w:jc w:val="both"/>
        <w:rPr>
          <w:sz w:val="28"/>
          <w:szCs w:val="28"/>
        </w:rPr>
      </w:pPr>
    </w:p>
    <w:p w:rsidR="008A5841" w:rsidRDefault="008A5841" w:rsidP="008A5841">
      <w:pPr>
        <w:ind w:firstLine="708"/>
        <w:jc w:val="both"/>
        <w:rPr>
          <w:sz w:val="28"/>
          <w:szCs w:val="28"/>
        </w:rPr>
      </w:pPr>
    </w:p>
    <w:p w:rsidR="00C829A7" w:rsidRDefault="00C829A7">
      <w:bookmarkStart w:id="0" w:name="_GoBack"/>
      <w:bookmarkEnd w:id="0"/>
    </w:p>
    <w:sectPr w:rsidR="00C829A7" w:rsidSect="0054620A">
      <w:pgSz w:w="11906" w:h="16838"/>
      <w:pgMar w:top="45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0012E"/>
    <w:multiLevelType w:val="hybridMultilevel"/>
    <w:tmpl w:val="07B87940"/>
    <w:lvl w:ilvl="0" w:tplc="E4DA02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3F541B7"/>
    <w:multiLevelType w:val="hybridMultilevel"/>
    <w:tmpl w:val="3CD6386E"/>
    <w:lvl w:ilvl="0" w:tplc="516637A0">
      <w:start w:val="3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E6B"/>
    <w:rsid w:val="00254E6B"/>
    <w:rsid w:val="008A5841"/>
    <w:rsid w:val="00C8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8A584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8A584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3091</Words>
  <Characters>17622</Characters>
  <Application>Microsoft Office Word</Application>
  <DocSecurity>0</DocSecurity>
  <Lines>146</Lines>
  <Paragraphs>41</Paragraphs>
  <ScaleCrop>false</ScaleCrop>
  <Company>Curnos™</Company>
  <LinksUpToDate>false</LinksUpToDate>
  <CharactersWithSpaces>20672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4545454545</dc:creator>
  <cp:keywords/>
  <dc:description/>
  <cp:lastModifiedBy>4545454545</cp:lastModifiedBy>
  <cp:revision>2</cp:revision>
  <dcterms:created xsi:type="dcterms:W3CDTF">2019-09-30T10:53:00Z</dcterms:created>
  <dcterms:modified xsi:type="dcterms:W3CDTF">2019-09-30T10:53:00Z</dcterms:modified>
</cp:coreProperties>
</file>